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C2562" w14:textId="37C2FC0F" w:rsidR="000252C6" w:rsidRDefault="000252C6" w:rsidP="000252C6">
      <w:pPr>
        <w:pStyle w:val="Title"/>
        <w:jc w:val="center"/>
        <w:rPr>
          <w:sz w:val="32"/>
          <w:szCs w:val="32"/>
        </w:rPr>
      </w:pPr>
      <w:r w:rsidRPr="2AA9481E">
        <w:rPr>
          <w:sz w:val="36"/>
          <w:szCs w:val="36"/>
        </w:rPr>
        <w:t>Diverse Librarianship Career Training and Education Program</w:t>
      </w:r>
    </w:p>
    <w:p w14:paraId="5372FB1D" w14:textId="77777777" w:rsidR="000252C6" w:rsidRDefault="000252C6" w:rsidP="000252C6">
      <w:pPr>
        <w:pStyle w:val="Subtitle"/>
        <w:jc w:val="center"/>
        <w:rPr>
          <w:rStyle w:val="SubtleEmphasis"/>
          <w:sz w:val="28"/>
          <w:szCs w:val="28"/>
        </w:rPr>
      </w:pPr>
      <w:r>
        <w:rPr>
          <w:sz w:val="28"/>
          <w:szCs w:val="28"/>
        </w:rPr>
        <w:t>Statement of Work</w:t>
      </w:r>
    </w:p>
    <w:p w14:paraId="7D18718E" w14:textId="77777777" w:rsidR="000252C6" w:rsidRDefault="000252C6" w:rsidP="000252C6"/>
    <w:p w14:paraId="2DC9559D" w14:textId="77777777" w:rsidR="000252C6" w:rsidRPr="0052512C" w:rsidRDefault="000252C6" w:rsidP="000252C6">
      <w:pPr>
        <w:rPr>
          <w:sz w:val="24"/>
          <w:szCs w:val="24"/>
        </w:rPr>
      </w:pPr>
      <w:r w:rsidRPr="0052512C">
        <w:rPr>
          <w:sz w:val="24"/>
          <w:szCs w:val="24"/>
        </w:rPr>
        <w:t>Student name: _________________________________________________________________</w:t>
      </w:r>
    </w:p>
    <w:p w14:paraId="1FE639C9" w14:textId="65568BD7" w:rsidR="000252C6" w:rsidRPr="0052512C" w:rsidRDefault="000252C6" w:rsidP="000252C6">
      <w:pPr>
        <w:rPr>
          <w:sz w:val="24"/>
          <w:szCs w:val="24"/>
        </w:rPr>
      </w:pPr>
      <w:r w:rsidRPr="0052512C">
        <w:rPr>
          <w:sz w:val="24"/>
          <w:szCs w:val="24"/>
        </w:rPr>
        <w:t>Begin date: ___________________________</w:t>
      </w:r>
    </w:p>
    <w:p w14:paraId="5E438E03" w14:textId="43A2F977" w:rsidR="000252C6" w:rsidRPr="0052512C" w:rsidRDefault="000252C6" w:rsidP="000F125E">
      <w:pPr>
        <w:rPr>
          <w:sz w:val="24"/>
          <w:szCs w:val="24"/>
        </w:rPr>
      </w:pPr>
      <w:r w:rsidRPr="0ECE0C7F">
        <w:rPr>
          <w:sz w:val="24"/>
          <w:szCs w:val="24"/>
        </w:rPr>
        <w:t>End date: ________</w:t>
      </w:r>
      <w:r w:rsidR="00C36762">
        <w:rPr>
          <w:sz w:val="24"/>
          <w:szCs w:val="24"/>
        </w:rPr>
        <w:t>June 30, 2024</w:t>
      </w:r>
      <w:r w:rsidRPr="0ECE0C7F">
        <w:rPr>
          <w:sz w:val="24"/>
          <w:szCs w:val="24"/>
        </w:rPr>
        <w:t>_________</w:t>
      </w:r>
    </w:p>
    <w:p w14:paraId="60ABF98E" w14:textId="77777777" w:rsidR="000252C6" w:rsidRDefault="000252C6" w:rsidP="000252C6">
      <w:pPr>
        <w:pStyle w:val="Heading1"/>
        <w:rPr>
          <w:b/>
          <w:bCs/>
        </w:rPr>
      </w:pPr>
      <w:r>
        <w:t>Summary</w:t>
      </w:r>
    </w:p>
    <w:p w14:paraId="4091AF14" w14:textId="4160A638" w:rsidR="000252C6" w:rsidRPr="000F125E" w:rsidRDefault="000252C6" w:rsidP="000252C6">
      <w:pPr>
        <w:rPr>
          <w:sz w:val="24"/>
          <w:szCs w:val="24"/>
        </w:rPr>
      </w:pPr>
      <w:r w:rsidRPr="2CEE0726">
        <w:rPr>
          <w:b/>
          <w:bCs/>
          <w:sz w:val="24"/>
          <w:szCs w:val="24"/>
        </w:rPr>
        <w:t>Southern Illinois University Edwardsville</w:t>
      </w:r>
      <w:r w:rsidRPr="2CEE0726">
        <w:rPr>
          <w:sz w:val="24"/>
          <w:szCs w:val="24"/>
        </w:rPr>
        <w:t xml:space="preserve"> is partnering with </w:t>
      </w:r>
      <w:r w:rsidR="000F125E" w:rsidRPr="2CEE0726">
        <w:rPr>
          <w:sz w:val="24"/>
          <w:szCs w:val="24"/>
        </w:rPr>
        <w:t xml:space="preserve">the </w:t>
      </w:r>
      <w:r w:rsidR="0AB8CABC" w:rsidRPr="2CEE0726">
        <w:rPr>
          <w:b/>
          <w:bCs/>
          <w:sz w:val="24"/>
          <w:szCs w:val="24"/>
        </w:rPr>
        <w:t xml:space="preserve">Sumner High School </w:t>
      </w:r>
      <w:r w:rsidR="000F125E" w:rsidRPr="2CEE0726">
        <w:rPr>
          <w:b/>
          <w:bCs/>
          <w:sz w:val="24"/>
          <w:szCs w:val="24"/>
        </w:rPr>
        <w:t>Career Technical Education (CTE) Program</w:t>
      </w:r>
      <w:r w:rsidR="000F125E" w:rsidRPr="2CEE0726">
        <w:rPr>
          <w:sz w:val="24"/>
          <w:szCs w:val="24"/>
        </w:rPr>
        <w:t xml:space="preserve"> </w:t>
      </w:r>
      <w:r w:rsidR="2BEE049F" w:rsidRPr="2CEE0726">
        <w:rPr>
          <w:sz w:val="24"/>
          <w:szCs w:val="24"/>
        </w:rPr>
        <w:t xml:space="preserve">and </w:t>
      </w:r>
      <w:r w:rsidR="7BB6ACF9" w:rsidRPr="2CEE0726">
        <w:rPr>
          <w:b/>
          <w:bCs/>
          <w:sz w:val="24"/>
          <w:szCs w:val="24"/>
        </w:rPr>
        <w:t>St. Louis Public Library</w:t>
      </w:r>
      <w:r w:rsidR="67E90C66" w:rsidRPr="2CEE0726">
        <w:rPr>
          <w:sz w:val="24"/>
          <w:szCs w:val="24"/>
        </w:rPr>
        <w:t xml:space="preserve"> - </w:t>
      </w:r>
      <w:r w:rsidR="2BEE049F" w:rsidRPr="2CEE0726">
        <w:rPr>
          <w:b/>
          <w:bCs/>
          <w:sz w:val="24"/>
          <w:szCs w:val="24"/>
        </w:rPr>
        <w:t>Julia Davis</w:t>
      </w:r>
      <w:r w:rsidR="755ECD6A" w:rsidRPr="2CEE0726">
        <w:rPr>
          <w:b/>
          <w:bCs/>
          <w:sz w:val="24"/>
          <w:szCs w:val="24"/>
        </w:rPr>
        <w:t xml:space="preserve"> </w:t>
      </w:r>
      <w:r w:rsidR="573055EB" w:rsidRPr="2CEE0726">
        <w:rPr>
          <w:b/>
          <w:bCs/>
          <w:sz w:val="24"/>
          <w:szCs w:val="24"/>
        </w:rPr>
        <w:t>B</w:t>
      </w:r>
      <w:r w:rsidR="2BEE049F" w:rsidRPr="2CEE0726">
        <w:rPr>
          <w:b/>
          <w:bCs/>
          <w:sz w:val="24"/>
          <w:szCs w:val="24"/>
        </w:rPr>
        <w:t>ranch</w:t>
      </w:r>
      <w:r w:rsidR="2BEE049F" w:rsidRPr="2CEE0726">
        <w:rPr>
          <w:sz w:val="24"/>
          <w:szCs w:val="24"/>
        </w:rPr>
        <w:t xml:space="preserve"> </w:t>
      </w:r>
      <w:r w:rsidR="00384196" w:rsidRPr="2CEE0726">
        <w:rPr>
          <w:sz w:val="24"/>
          <w:szCs w:val="24"/>
        </w:rPr>
        <w:t xml:space="preserve">on the Diverse Librarianship Career Training and Education Program (Program) </w:t>
      </w:r>
      <w:r w:rsidRPr="2CEE0726">
        <w:rPr>
          <w:sz w:val="24"/>
          <w:szCs w:val="24"/>
        </w:rPr>
        <w:t xml:space="preserve">to introduce students to job opportunities and possible careers in librarianship. </w:t>
      </w:r>
      <w:r w:rsidR="00A62411" w:rsidRPr="2CEE0726">
        <w:rPr>
          <w:sz w:val="24"/>
          <w:szCs w:val="24"/>
        </w:rPr>
        <w:t xml:space="preserve">Students participate in the </w:t>
      </w:r>
      <w:r w:rsidR="01D90B04" w:rsidRPr="2CEE0726">
        <w:rPr>
          <w:sz w:val="24"/>
          <w:szCs w:val="24"/>
        </w:rPr>
        <w:t>program in</w:t>
      </w:r>
      <w:r w:rsidR="00A62411" w:rsidRPr="2CEE0726">
        <w:rPr>
          <w:sz w:val="24"/>
          <w:szCs w:val="24"/>
        </w:rPr>
        <w:t xml:space="preserve"> their senior year of high school. The program culminates in </w:t>
      </w:r>
      <w:r w:rsidR="007B70CA">
        <w:rPr>
          <w:sz w:val="24"/>
          <w:szCs w:val="24"/>
        </w:rPr>
        <w:t>May of 2024</w:t>
      </w:r>
      <w:r w:rsidR="00A62411" w:rsidRPr="2CEE0726">
        <w:rPr>
          <w:sz w:val="24"/>
          <w:szCs w:val="24"/>
        </w:rPr>
        <w:t>.</w:t>
      </w:r>
    </w:p>
    <w:p w14:paraId="2FF65AB9" w14:textId="544F8B2A" w:rsidR="000252C6" w:rsidRPr="000F125E" w:rsidRDefault="000252C6" w:rsidP="000252C6">
      <w:pPr>
        <w:rPr>
          <w:sz w:val="24"/>
          <w:szCs w:val="24"/>
        </w:rPr>
      </w:pPr>
      <w:r w:rsidRPr="2CEE0726">
        <w:rPr>
          <w:sz w:val="24"/>
          <w:szCs w:val="24"/>
        </w:rPr>
        <w:t>The funding for this pro</w:t>
      </w:r>
      <w:r w:rsidR="00B931B9" w:rsidRPr="2CEE0726">
        <w:rPr>
          <w:sz w:val="24"/>
          <w:szCs w:val="24"/>
        </w:rPr>
        <w:t>gram</w:t>
      </w:r>
      <w:r w:rsidRPr="2CEE0726">
        <w:rPr>
          <w:sz w:val="24"/>
          <w:szCs w:val="24"/>
        </w:rPr>
        <w:t xml:space="preserve"> comes from </w:t>
      </w:r>
      <w:r w:rsidR="00C84A3C" w:rsidRPr="2CEE0726">
        <w:rPr>
          <w:sz w:val="24"/>
          <w:szCs w:val="24"/>
        </w:rPr>
        <w:t xml:space="preserve">a grant received from </w:t>
      </w:r>
      <w:r w:rsidRPr="2CEE0726">
        <w:rPr>
          <w:sz w:val="24"/>
          <w:szCs w:val="24"/>
        </w:rPr>
        <w:t xml:space="preserve">the Institute for Museum and Library Services’ (IMLS) and their investment in U.S. library initiatives. </w:t>
      </w:r>
    </w:p>
    <w:p w14:paraId="4971282E" w14:textId="77777777" w:rsidR="000252C6" w:rsidRDefault="000252C6" w:rsidP="000252C6">
      <w:pPr>
        <w:pStyle w:val="Heading1"/>
        <w:rPr>
          <w:b/>
          <w:bCs/>
        </w:rPr>
      </w:pPr>
      <w:r>
        <w:t>Mentors</w:t>
      </w:r>
    </w:p>
    <w:p w14:paraId="151F4175" w14:textId="63904545" w:rsidR="000252C6" w:rsidRDefault="000252C6" w:rsidP="424C6842">
      <w:pPr>
        <w:spacing w:beforeAutospacing="1" w:afterAutospacing="1" w:line="240" w:lineRule="auto"/>
        <w:ind w:right="660"/>
        <w:rPr>
          <w:rFonts w:eastAsiaTheme="minorEastAsia"/>
          <w:color w:val="000000" w:themeColor="text1"/>
          <w:sz w:val="24"/>
          <w:szCs w:val="24"/>
        </w:rPr>
      </w:pPr>
      <w:r w:rsidRPr="0ECE0C7F">
        <w:rPr>
          <w:rStyle w:val="eop"/>
          <w:rFonts w:eastAsiaTheme="minorEastAsia"/>
          <w:b/>
          <w:bCs/>
          <w:color w:val="000000" w:themeColor="text1"/>
          <w:sz w:val="24"/>
          <w:szCs w:val="24"/>
        </w:rPr>
        <w:t>Tammie Busch</w:t>
      </w:r>
      <w:r w:rsidRPr="0ECE0C7F">
        <w:rPr>
          <w:rStyle w:val="eop"/>
          <w:rFonts w:eastAsiaTheme="minorEastAsia"/>
          <w:color w:val="000000" w:themeColor="text1"/>
          <w:sz w:val="24"/>
          <w:szCs w:val="24"/>
        </w:rPr>
        <w:t xml:space="preserve">, </w:t>
      </w:r>
      <w:r w:rsidR="3C31CD6A" w:rsidRPr="0ECE0C7F">
        <w:rPr>
          <w:rStyle w:val="eop"/>
          <w:rFonts w:eastAsiaTheme="minorEastAsia"/>
          <w:color w:val="000000" w:themeColor="text1"/>
          <w:sz w:val="24"/>
          <w:szCs w:val="24"/>
        </w:rPr>
        <w:t xml:space="preserve">MLIS, MA, </w:t>
      </w:r>
      <w:r w:rsidRPr="0ECE0C7F">
        <w:rPr>
          <w:rStyle w:val="eop"/>
          <w:rFonts w:eastAsiaTheme="minorEastAsia"/>
          <w:color w:val="000000" w:themeColor="text1"/>
          <w:sz w:val="24"/>
          <w:szCs w:val="24"/>
        </w:rPr>
        <w:t xml:space="preserve">is the Cataloging Unit Supervisor, Catalog and Metadata Librarian, and an Assistant Professor at Southern Illinois University Edwardsville. Tammie has over twenty years of experience working in public, school, special, and academic libraries. </w:t>
      </w:r>
    </w:p>
    <w:p w14:paraId="5FE4A684" w14:textId="2C44CD81" w:rsidR="06AA1F1D" w:rsidRDefault="06AA1F1D" w:rsidP="0ECE0C7F">
      <w:pPr>
        <w:ind w:right="660"/>
        <w:rPr>
          <w:rFonts w:eastAsiaTheme="minorEastAsia"/>
          <w:color w:val="000000" w:themeColor="text1"/>
          <w:sz w:val="24"/>
          <w:szCs w:val="24"/>
        </w:rPr>
      </w:pPr>
      <w:r w:rsidRPr="0ECE0C7F">
        <w:rPr>
          <w:rFonts w:eastAsiaTheme="minorEastAsia"/>
          <w:b/>
          <w:bCs/>
          <w:color w:val="000000" w:themeColor="text1"/>
          <w:sz w:val="24"/>
          <w:szCs w:val="24"/>
        </w:rPr>
        <w:t>Lora Del Rio</w:t>
      </w:r>
      <w:r w:rsidRPr="0ECE0C7F">
        <w:rPr>
          <w:rFonts w:eastAsiaTheme="minorEastAsia"/>
          <w:color w:val="000000" w:themeColor="text1"/>
          <w:sz w:val="24"/>
          <w:szCs w:val="24"/>
        </w:rPr>
        <w:t>, MLIS, is the Director for Research, Teaching, and Learning, and an Associate Professor at Southern Illinois University Edwardsville. Lora has over twenty years of experience working in ac</w:t>
      </w:r>
      <w:r w:rsidR="390609A8" w:rsidRPr="0ECE0C7F">
        <w:rPr>
          <w:rFonts w:eastAsiaTheme="minorEastAsia"/>
          <w:color w:val="000000" w:themeColor="text1"/>
          <w:sz w:val="24"/>
          <w:szCs w:val="24"/>
        </w:rPr>
        <w:t xml:space="preserve">ademic and special libraries. She has worked </w:t>
      </w:r>
      <w:r w:rsidR="3F6CA00C" w:rsidRPr="0ECE0C7F">
        <w:rPr>
          <w:rFonts w:eastAsiaTheme="minorEastAsia"/>
          <w:color w:val="000000" w:themeColor="text1"/>
          <w:sz w:val="24"/>
          <w:szCs w:val="24"/>
        </w:rPr>
        <w:t>at SIUE for 10 years.</w:t>
      </w:r>
    </w:p>
    <w:p w14:paraId="778D51A4" w14:textId="132486E8" w:rsidR="70AF2BB2" w:rsidRDefault="70AF2BB2" w:rsidP="1F4E616F">
      <w:pPr>
        <w:ind w:right="660"/>
        <w:rPr>
          <w:rFonts w:eastAsiaTheme="minorEastAsia"/>
          <w:color w:val="000000" w:themeColor="text1"/>
          <w:sz w:val="24"/>
          <w:szCs w:val="24"/>
        </w:rPr>
      </w:pPr>
      <w:r w:rsidRPr="1F4E616F">
        <w:rPr>
          <w:rFonts w:eastAsiaTheme="minorEastAsia"/>
          <w:b/>
          <w:bCs/>
          <w:color w:val="000000" w:themeColor="text1"/>
          <w:sz w:val="24"/>
          <w:szCs w:val="24"/>
        </w:rPr>
        <w:t>Jacob Del Rio</w:t>
      </w:r>
      <w:r w:rsidRPr="1F4E616F">
        <w:rPr>
          <w:rFonts w:eastAsiaTheme="minorEastAsia"/>
          <w:color w:val="000000" w:themeColor="text1"/>
          <w:sz w:val="24"/>
          <w:szCs w:val="24"/>
        </w:rPr>
        <w:t xml:space="preserve">, MLS, is </w:t>
      </w:r>
      <w:r w:rsidR="6404CCD4" w:rsidRPr="1F4E616F">
        <w:rPr>
          <w:rFonts w:eastAsiaTheme="minorEastAsia"/>
          <w:color w:val="000000" w:themeColor="text1"/>
          <w:sz w:val="24"/>
          <w:szCs w:val="24"/>
        </w:rPr>
        <w:t xml:space="preserve">the </w:t>
      </w:r>
      <w:r w:rsidRPr="1F4E616F">
        <w:rPr>
          <w:rFonts w:eastAsiaTheme="minorEastAsia"/>
          <w:color w:val="000000" w:themeColor="text1"/>
          <w:sz w:val="24"/>
          <w:szCs w:val="24"/>
        </w:rPr>
        <w:t xml:space="preserve">Electronic Resources Librarian and </w:t>
      </w:r>
      <w:r w:rsidR="3867210A" w:rsidRPr="1F4E616F">
        <w:rPr>
          <w:rFonts w:eastAsiaTheme="minorEastAsia"/>
          <w:color w:val="000000" w:themeColor="text1"/>
          <w:sz w:val="24"/>
          <w:szCs w:val="24"/>
        </w:rPr>
        <w:t xml:space="preserve">an </w:t>
      </w:r>
      <w:r w:rsidRPr="1F4E616F">
        <w:rPr>
          <w:rFonts w:eastAsiaTheme="minorEastAsia"/>
          <w:color w:val="000000" w:themeColor="text1"/>
          <w:sz w:val="24"/>
          <w:szCs w:val="24"/>
        </w:rPr>
        <w:t>Assistant Professor at Southern Illinois University Edwardsville. He has worked in libraries for 21 years with over a decade of professional library experience in reference and adult services positions in public libraries.</w:t>
      </w:r>
    </w:p>
    <w:p w14:paraId="1BF7EA05" w14:textId="3618AFF7" w:rsidR="000252C6" w:rsidRPr="00531AEB" w:rsidRDefault="000252C6" w:rsidP="0ECE0C7F">
      <w:pPr>
        <w:pStyle w:val="paragraph"/>
        <w:spacing w:line="240" w:lineRule="auto"/>
        <w:ind w:right="660"/>
        <w:rPr>
          <w:rFonts w:asciiTheme="minorHAnsi" w:eastAsiaTheme="minorEastAsia" w:hAnsiTheme="minorHAnsi" w:cstheme="minorBidi"/>
          <w:color w:val="000000" w:themeColor="text1"/>
        </w:rPr>
      </w:pPr>
      <w:r w:rsidRPr="416646D2">
        <w:rPr>
          <w:rFonts w:asciiTheme="minorHAnsi" w:eastAsiaTheme="minorEastAsia" w:hAnsiTheme="minorHAnsi" w:cstheme="minorBidi"/>
          <w:b/>
          <w:bCs/>
          <w:color w:val="000000" w:themeColor="text1"/>
        </w:rPr>
        <w:t xml:space="preserve">Elizabeth </w:t>
      </w:r>
      <w:proofErr w:type="spellStart"/>
      <w:r w:rsidRPr="416646D2">
        <w:rPr>
          <w:rFonts w:asciiTheme="minorHAnsi" w:eastAsiaTheme="minorEastAsia" w:hAnsiTheme="minorHAnsi" w:cstheme="minorBidi"/>
          <w:b/>
          <w:bCs/>
          <w:color w:val="000000" w:themeColor="text1"/>
        </w:rPr>
        <w:t>Kamper</w:t>
      </w:r>
      <w:proofErr w:type="spellEnd"/>
      <w:r w:rsidRPr="416646D2">
        <w:rPr>
          <w:rFonts w:asciiTheme="minorHAnsi" w:eastAsiaTheme="minorEastAsia" w:hAnsiTheme="minorHAnsi" w:cstheme="minorBidi"/>
          <w:color w:val="000000" w:themeColor="text1"/>
        </w:rPr>
        <w:t xml:space="preserve">, MLIS, is the Information Literacy Librarian and an Assistant Professor at Southern Illinois University Edwardsville. </w:t>
      </w:r>
      <w:r w:rsidR="25E8C8CB" w:rsidRPr="416646D2">
        <w:rPr>
          <w:rFonts w:asciiTheme="minorHAnsi" w:eastAsiaTheme="minorEastAsia" w:hAnsiTheme="minorHAnsi" w:cstheme="minorBidi"/>
          <w:color w:val="000000" w:themeColor="text1"/>
        </w:rPr>
        <w:t xml:space="preserve">They </w:t>
      </w:r>
      <w:r w:rsidRPr="416646D2">
        <w:rPr>
          <w:rFonts w:asciiTheme="minorHAnsi" w:eastAsiaTheme="minorEastAsia" w:hAnsiTheme="minorHAnsi" w:cstheme="minorBidi"/>
          <w:color w:val="000000" w:themeColor="text1"/>
        </w:rPr>
        <w:t>ha</w:t>
      </w:r>
      <w:r w:rsidR="50E4A5C7" w:rsidRPr="416646D2">
        <w:rPr>
          <w:rFonts w:asciiTheme="minorHAnsi" w:eastAsiaTheme="minorEastAsia" w:hAnsiTheme="minorHAnsi" w:cstheme="minorBidi"/>
          <w:color w:val="000000" w:themeColor="text1"/>
        </w:rPr>
        <w:t xml:space="preserve">ve </w:t>
      </w:r>
      <w:r w:rsidRPr="416646D2">
        <w:rPr>
          <w:rFonts w:asciiTheme="minorHAnsi" w:eastAsiaTheme="minorEastAsia" w:hAnsiTheme="minorHAnsi" w:cstheme="minorBidi"/>
          <w:color w:val="000000" w:themeColor="text1"/>
        </w:rPr>
        <w:t xml:space="preserve">been teaching information literacy instruction in libraries for the past eight years at three different institutions. </w:t>
      </w:r>
    </w:p>
    <w:p w14:paraId="200CCD6A" w14:textId="27D984A7" w:rsidR="416646D2" w:rsidRDefault="416646D2" w:rsidP="416646D2">
      <w:pPr>
        <w:pStyle w:val="Heading1"/>
      </w:pPr>
    </w:p>
    <w:p w14:paraId="052DAA2F" w14:textId="63726694" w:rsidR="416646D2" w:rsidRDefault="416646D2" w:rsidP="416646D2">
      <w:pPr>
        <w:pStyle w:val="Heading1"/>
      </w:pPr>
    </w:p>
    <w:p w14:paraId="7A3DC1B6" w14:textId="76B556C5" w:rsidR="000252C6" w:rsidRDefault="000252C6" w:rsidP="0ECE0C7F">
      <w:pPr>
        <w:pStyle w:val="Heading1"/>
        <w:rPr>
          <w:rFonts w:eastAsiaTheme="minorEastAsia"/>
          <w:b/>
          <w:bCs/>
          <w:color w:val="000000" w:themeColor="text1"/>
          <w:sz w:val="24"/>
          <w:szCs w:val="24"/>
        </w:rPr>
      </w:pPr>
      <w:r>
        <w:t>Program Expectations</w:t>
      </w:r>
    </w:p>
    <w:p w14:paraId="2E3D6E09" w14:textId="77777777" w:rsidR="000252C6" w:rsidRPr="000F125E" w:rsidRDefault="000252C6" w:rsidP="000252C6">
      <w:pPr>
        <w:rPr>
          <w:b/>
          <w:bCs/>
          <w:sz w:val="24"/>
          <w:szCs w:val="24"/>
        </w:rPr>
      </w:pPr>
      <w:r w:rsidRPr="000F125E">
        <w:rPr>
          <w:b/>
          <w:bCs/>
          <w:sz w:val="24"/>
          <w:szCs w:val="24"/>
        </w:rPr>
        <w:t>CTE</w:t>
      </w:r>
      <w:r w:rsidR="0052512C">
        <w:rPr>
          <w:b/>
          <w:bCs/>
          <w:sz w:val="24"/>
          <w:szCs w:val="24"/>
        </w:rPr>
        <w:t xml:space="preserve"> Component</w:t>
      </w:r>
    </w:p>
    <w:p w14:paraId="05B3201F" w14:textId="514D2436" w:rsidR="000252C6" w:rsidRPr="000F125E" w:rsidRDefault="000252C6" w:rsidP="000252C6">
      <w:pPr>
        <w:rPr>
          <w:sz w:val="24"/>
          <w:szCs w:val="24"/>
        </w:rPr>
      </w:pPr>
      <w:r w:rsidRPr="000F125E">
        <w:rPr>
          <w:sz w:val="24"/>
          <w:szCs w:val="24"/>
        </w:rPr>
        <w:t xml:space="preserve">You will remain a student in good standing in </w:t>
      </w:r>
      <w:r w:rsidR="000F125E" w:rsidRPr="000F125E">
        <w:rPr>
          <w:sz w:val="24"/>
          <w:szCs w:val="24"/>
        </w:rPr>
        <w:t>the CTE program</w:t>
      </w:r>
      <w:r w:rsidR="00A62411">
        <w:rPr>
          <w:sz w:val="24"/>
          <w:szCs w:val="24"/>
        </w:rPr>
        <w:t xml:space="preserve"> while participating in the Program</w:t>
      </w:r>
      <w:r w:rsidR="000F125E" w:rsidRPr="000F125E">
        <w:rPr>
          <w:sz w:val="24"/>
          <w:szCs w:val="24"/>
        </w:rPr>
        <w:t>.</w:t>
      </w:r>
      <w:r w:rsidR="00C22C3A">
        <w:rPr>
          <w:sz w:val="24"/>
          <w:szCs w:val="24"/>
        </w:rPr>
        <w:t xml:space="preserve"> If you withdraw from the CTE program or quit attending the required components of the CTE program, you will also forfeit your grant-sponsored employment with your workplace partner.</w:t>
      </w:r>
    </w:p>
    <w:p w14:paraId="43E3F85D" w14:textId="5AE64F6A" w:rsidR="000252C6" w:rsidRPr="000F125E" w:rsidRDefault="000252C6" w:rsidP="000252C6">
      <w:pPr>
        <w:rPr>
          <w:b/>
          <w:bCs/>
          <w:sz w:val="24"/>
          <w:szCs w:val="24"/>
        </w:rPr>
      </w:pPr>
      <w:r w:rsidRPr="000F125E">
        <w:rPr>
          <w:b/>
          <w:bCs/>
          <w:sz w:val="24"/>
          <w:szCs w:val="24"/>
        </w:rPr>
        <w:t>Workplace</w:t>
      </w:r>
      <w:r w:rsidR="0052512C">
        <w:rPr>
          <w:b/>
          <w:bCs/>
          <w:sz w:val="24"/>
          <w:szCs w:val="24"/>
        </w:rPr>
        <w:t xml:space="preserve"> </w:t>
      </w:r>
      <w:r w:rsidR="00384196">
        <w:rPr>
          <w:b/>
          <w:bCs/>
          <w:sz w:val="24"/>
          <w:szCs w:val="24"/>
        </w:rPr>
        <w:t>C</w:t>
      </w:r>
      <w:r w:rsidR="0052512C">
        <w:rPr>
          <w:b/>
          <w:bCs/>
          <w:sz w:val="24"/>
          <w:szCs w:val="24"/>
        </w:rPr>
        <w:t>omponent</w:t>
      </w:r>
    </w:p>
    <w:p w14:paraId="1BBBDCFB" w14:textId="0B535D6E" w:rsidR="000252C6" w:rsidRDefault="0052512C" w:rsidP="000252C6">
      <w:pPr>
        <w:rPr>
          <w:rFonts w:ascii="Calibri" w:eastAsia="Calibri" w:hAnsi="Calibri" w:cs="Calibri"/>
          <w:color w:val="000000" w:themeColor="text1"/>
          <w:sz w:val="24"/>
          <w:szCs w:val="24"/>
        </w:rPr>
      </w:pPr>
      <w:r w:rsidRPr="2CEE0726">
        <w:rPr>
          <w:rFonts w:ascii="Calibri" w:eastAsia="Calibri" w:hAnsi="Calibri" w:cs="Calibri"/>
          <w:color w:val="000000" w:themeColor="text1"/>
          <w:sz w:val="24"/>
          <w:szCs w:val="24"/>
        </w:rPr>
        <w:t>You will work w</w:t>
      </w:r>
      <w:r w:rsidR="000252C6" w:rsidRPr="2CEE0726">
        <w:rPr>
          <w:rFonts w:ascii="Calibri" w:eastAsia="Calibri" w:hAnsi="Calibri" w:cs="Calibri"/>
          <w:color w:val="000000" w:themeColor="text1"/>
          <w:sz w:val="24"/>
          <w:szCs w:val="24"/>
        </w:rPr>
        <w:t>ith your workplace supervisor to set a weekly schedule</w:t>
      </w:r>
      <w:r w:rsidR="000F125E" w:rsidRPr="2CEE0726">
        <w:rPr>
          <w:rFonts w:ascii="Calibri" w:eastAsia="Calibri" w:hAnsi="Calibri" w:cs="Calibri"/>
          <w:color w:val="000000" w:themeColor="text1"/>
          <w:sz w:val="24"/>
          <w:szCs w:val="24"/>
        </w:rPr>
        <w:t xml:space="preserve"> and become familiar with </w:t>
      </w:r>
      <w:r w:rsidR="009E0920" w:rsidRPr="2CEE0726">
        <w:rPr>
          <w:rFonts w:ascii="Calibri" w:eastAsia="Calibri" w:hAnsi="Calibri" w:cs="Calibri"/>
          <w:color w:val="000000" w:themeColor="text1"/>
          <w:sz w:val="24"/>
          <w:szCs w:val="24"/>
        </w:rPr>
        <w:t xml:space="preserve">and abide by </w:t>
      </w:r>
      <w:r w:rsidR="000F125E" w:rsidRPr="2CEE0726">
        <w:rPr>
          <w:rFonts w:ascii="Calibri" w:eastAsia="Calibri" w:hAnsi="Calibri" w:cs="Calibri"/>
          <w:color w:val="000000" w:themeColor="text1"/>
          <w:sz w:val="24"/>
          <w:szCs w:val="24"/>
        </w:rPr>
        <w:t>the policies and procedures of your workplace partner site</w:t>
      </w:r>
      <w:r w:rsidR="00A62411" w:rsidRPr="2CEE0726">
        <w:rPr>
          <w:rFonts w:ascii="Calibri" w:eastAsia="Calibri" w:hAnsi="Calibri" w:cs="Calibri"/>
          <w:color w:val="000000" w:themeColor="text1"/>
          <w:sz w:val="24"/>
          <w:szCs w:val="24"/>
        </w:rPr>
        <w:t xml:space="preserve">. </w:t>
      </w:r>
      <w:r w:rsidR="655B27A0" w:rsidRPr="2CEE0726">
        <w:rPr>
          <w:rFonts w:ascii="Calibri" w:eastAsia="Calibri" w:hAnsi="Calibri" w:cs="Calibri"/>
          <w:color w:val="000000" w:themeColor="text1"/>
          <w:sz w:val="24"/>
          <w:szCs w:val="24"/>
        </w:rPr>
        <w:t>If</w:t>
      </w:r>
      <w:r w:rsidR="00A62411" w:rsidRPr="2CEE0726">
        <w:rPr>
          <w:rFonts w:ascii="Calibri" w:eastAsia="Calibri" w:hAnsi="Calibri" w:cs="Calibri"/>
          <w:color w:val="000000" w:themeColor="text1"/>
          <w:sz w:val="24"/>
          <w:szCs w:val="24"/>
        </w:rPr>
        <w:t xml:space="preserve"> you are unable to meet the expec</w:t>
      </w:r>
      <w:r w:rsidR="3B3A52BE" w:rsidRPr="2CEE0726">
        <w:rPr>
          <w:rFonts w:ascii="Calibri" w:eastAsia="Calibri" w:hAnsi="Calibri" w:cs="Calibri"/>
          <w:color w:val="000000" w:themeColor="text1"/>
          <w:sz w:val="24"/>
          <w:szCs w:val="24"/>
        </w:rPr>
        <w:t>tations of your workplace partner, your participation in the Program may be terminated. All reviews of termination are made by a decision of the granting committee in conjunction with workplace partners.</w:t>
      </w:r>
    </w:p>
    <w:p w14:paraId="2AA5DFE0" w14:textId="292C756E" w:rsidR="00A62411" w:rsidRDefault="00A62411" w:rsidP="000252C6">
      <w:pPr>
        <w:rPr>
          <w:rFonts w:ascii="Calibri" w:eastAsia="Calibri" w:hAnsi="Calibri" w:cs="Calibri"/>
          <w:b/>
          <w:color w:val="000000" w:themeColor="text1"/>
          <w:sz w:val="24"/>
          <w:szCs w:val="24"/>
        </w:rPr>
      </w:pPr>
      <w:r w:rsidRPr="00A62411">
        <w:rPr>
          <w:rFonts w:ascii="Calibri" w:eastAsia="Calibri" w:hAnsi="Calibri" w:cs="Calibri"/>
          <w:b/>
          <w:color w:val="000000" w:themeColor="text1"/>
          <w:sz w:val="24"/>
          <w:szCs w:val="24"/>
        </w:rPr>
        <w:t>Assessment</w:t>
      </w:r>
      <w:r w:rsidR="00384196">
        <w:rPr>
          <w:rFonts w:ascii="Calibri" w:eastAsia="Calibri" w:hAnsi="Calibri" w:cs="Calibri"/>
          <w:b/>
          <w:color w:val="000000" w:themeColor="text1"/>
          <w:sz w:val="24"/>
          <w:szCs w:val="24"/>
        </w:rPr>
        <w:t xml:space="preserve"> Component</w:t>
      </w:r>
    </w:p>
    <w:p w14:paraId="15F7993E" w14:textId="75D1B090" w:rsidR="00A62411" w:rsidRPr="00A62411" w:rsidRDefault="00A62411" w:rsidP="000252C6">
      <w:pPr>
        <w:rPr>
          <w:rFonts w:ascii="Calibri" w:eastAsia="Calibri" w:hAnsi="Calibri" w:cs="Calibri"/>
          <w:color w:val="000000" w:themeColor="text1"/>
          <w:sz w:val="24"/>
          <w:szCs w:val="24"/>
        </w:rPr>
      </w:pPr>
      <w:r>
        <w:rPr>
          <w:rFonts w:ascii="Calibri" w:eastAsia="Calibri" w:hAnsi="Calibri" w:cs="Calibri"/>
          <w:color w:val="000000" w:themeColor="text1"/>
          <w:sz w:val="24"/>
          <w:szCs w:val="24"/>
        </w:rPr>
        <w:t xml:space="preserve">You will be asked to participate in surveys and focus groups throughout the </w:t>
      </w:r>
      <w:r w:rsidR="00384196">
        <w:rPr>
          <w:rFonts w:ascii="Calibri" w:eastAsia="Calibri" w:hAnsi="Calibri" w:cs="Calibri"/>
          <w:color w:val="000000" w:themeColor="text1"/>
          <w:sz w:val="24"/>
          <w:szCs w:val="24"/>
        </w:rPr>
        <w:t xml:space="preserve">program year </w:t>
      </w:r>
      <w:r>
        <w:rPr>
          <w:rFonts w:ascii="Calibri" w:eastAsia="Calibri" w:hAnsi="Calibri" w:cs="Calibri"/>
          <w:color w:val="000000" w:themeColor="text1"/>
          <w:sz w:val="24"/>
          <w:szCs w:val="24"/>
        </w:rPr>
        <w:t xml:space="preserve">to assess your </w:t>
      </w:r>
      <w:r w:rsidR="00384196">
        <w:rPr>
          <w:rFonts w:ascii="Calibri" w:eastAsia="Calibri" w:hAnsi="Calibri" w:cs="Calibri"/>
          <w:color w:val="000000" w:themeColor="text1"/>
          <w:sz w:val="24"/>
          <w:szCs w:val="24"/>
        </w:rPr>
        <w:t>experiences in the workplace and the program overall.</w:t>
      </w:r>
    </w:p>
    <w:p w14:paraId="53823727" w14:textId="77777777" w:rsidR="000252C6" w:rsidRPr="0052512C" w:rsidRDefault="000252C6" w:rsidP="000252C6">
      <w:pPr>
        <w:rPr>
          <w:b/>
          <w:bCs/>
          <w:sz w:val="24"/>
          <w:szCs w:val="24"/>
        </w:rPr>
      </w:pPr>
      <w:r w:rsidRPr="0052512C">
        <w:rPr>
          <w:b/>
          <w:bCs/>
          <w:sz w:val="24"/>
          <w:szCs w:val="24"/>
        </w:rPr>
        <w:t>Mentor</w:t>
      </w:r>
      <w:r w:rsidR="0052512C">
        <w:rPr>
          <w:b/>
          <w:bCs/>
          <w:sz w:val="24"/>
          <w:szCs w:val="24"/>
        </w:rPr>
        <w:t xml:space="preserve"> and C</w:t>
      </w:r>
      <w:r w:rsidRPr="0052512C">
        <w:rPr>
          <w:b/>
          <w:bCs/>
          <w:sz w:val="24"/>
          <w:szCs w:val="24"/>
        </w:rPr>
        <w:t>urriculum</w:t>
      </w:r>
      <w:r w:rsidR="0052512C">
        <w:rPr>
          <w:b/>
          <w:bCs/>
          <w:sz w:val="24"/>
          <w:szCs w:val="24"/>
        </w:rPr>
        <w:t xml:space="preserve"> Component</w:t>
      </w:r>
    </w:p>
    <w:p w14:paraId="0DEA7BB8" w14:textId="503B0437" w:rsidR="0052512C" w:rsidRDefault="0052512C" w:rsidP="0ECE0C7F">
      <w:pPr>
        <w:rPr>
          <w:sz w:val="24"/>
          <w:szCs w:val="24"/>
        </w:rPr>
      </w:pPr>
      <w:r w:rsidRPr="416646D2">
        <w:rPr>
          <w:sz w:val="24"/>
          <w:szCs w:val="24"/>
        </w:rPr>
        <w:t>As part of the Program, you will participate in curriculum and weekly mentor check-ins</w:t>
      </w:r>
      <w:r w:rsidR="3B3A52BE" w:rsidRPr="416646D2">
        <w:rPr>
          <w:sz w:val="24"/>
          <w:szCs w:val="24"/>
        </w:rPr>
        <w:t>. Both curriculum and mentor meetings are required to remain in the Program and count toward your 2</w:t>
      </w:r>
      <w:r w:rsidR="38C8B71C" w:rsidRPr="416646D2">
        <w:rPr>
          <w:sz w:val="24"/>
          <w:szCs w:val="24"/>
        </w:rPr>
        <w:t>4</w:t>
      </w:r>
      <w:r w:rsidR="3B3A52BE" w:rsidRPr="416646D2">
        <w:rPr>
          <w:sz w:val="24"/>
          <w:szCs w:val="24"/>
        </w:rPr>
        <w:t>-hour work week. If you are unable to attend a scheduled curriculum meeting, you will work with your mentor to review all curriculum materials for that session.</w:t>
      </w:r>
      <w:r w:rsidR="7709A545" w:rsidRPr="416646D2">
        <w:rPr>
          <w:sz w:val="24"/>
          <w:szCs w:val="24"/>
        </w:rPr>
        <w:t xml:space="preserve"> </w:t>
      </w:r>
    </w:p>
    <w:p w14:paraId="260DE5FA" w14:textId="04732311" w:rsidR="0052512C" w:rsidRDefault="7709A545" w:rsidP="0ECE0C7F">
      <w:pPr>
        <w:ind w:left="450"/>
        <w:rPr>
          <w:b/>
          <w:bCs/>
          <w:sz w:val="24"/>
          <w:szCs w:val="24"/>
        </w:rPr>
      </w:pPr>
      <w:r w:rsidRPr="0ECE0C7F">
        <w:rPr>
          <w:b/>
          <w:bCs/>
          <w:sz w:val="24"/>
          <w:szCs w:val="24"/>
        </w:rPr>
        <w:t>At minimu</w:t>
      </w:r>
      <w:r w:rsidR="4226D7C0" w:rsidRPr="0ECE0C7F">
        <w:rPr>
          <w:b/>
          <w:bCs/>
          <w:sz w:val="24"/>
          <w:szCs w:val="24"/>
        </w:rPr>
        <w:t xml:space="preserve">m, text your </w:t>
      </w:r>
      <w:r w:rsidRPr="0ECE0C7F">
        <w:rPr>
          <w:b/>
          <w:bCs/>
          <w:sz w:val="24"/>
          <w:szCs w:val="24"/>
        </w:rPr>
        <w:t>mentor every Monday</w:t>
      </w:r>
      <w:r w:rsidR="430E0D8E" w:rsidRPr="0ECE0C7F">
        <w:rPr>
          <w:b/>
          <w:bCs/>
          <w:sz w:val="24"/>
          <w:szCs w:val="24"/>
        </w:rPr>
        <w:t xml:space="preserve"> to give a brief update of the previous week. </w:t>
      </w:r>
      <w:r w:rsidR="160238E3" w:rsidRPr="0ECE0C7F">
        <w:rPr>
          <w:b/>
          <w:bCs/>
          <w:sz w:val="24"/>
          <w:szCs w:val="24"/>
        </w:rPr>
        <w:t xml:space="preserve">Reminder: your mentor is there to support you throughout the program. </w:t>
      </w:r>
    </w:p>
    <w:p w14:paraId="5F0479A2" w14:textId="75837A97" w:rsidR="3EE86DEA" w:rsidRDefault="3EE86DEA" w:rsidP="0ECE0C7F">
      <w:pPr>
        <w:rPr>
          <w:b/>
          <w:bCs/>
          <w:sz w:val="24"/>
          <w:szCs w:val="24"/>
        </w:rPr>
      </w:pPr>
      <w:r w:rsidRPr="0ECE0C7F">
        <w:rPr>
          <w:b/>
          <w:bCs/>
          <w:sz w:val="24"/>
          <w:szCs w:val="24"/>
        </w:rPr>
        <w:t>ILA Conference</w:t>
      </w:r>
    </w:p>
    <w:p w14:paraId="45730653" w14:textId="0BE06A0B" w:rsidR="7DD63FDF" w:rsidRDefault="7DD63FDF" w:rsidP="0ECE0C7F">
      <w:pPr>
        <w:rPr>
          <w:sz w:val="24"/>
          <w:szCs w:val="24"/>
        </w:rPr>
      </w:pPr>
      <w:r w:rsidRPr="0ECE0C7F">
        <w:rPr>
          <w:sz w:val="24"/>
          <w:szCs w:val="24"/>
        </w:rPr>
        <w:t xml:space="preserve">The Illinois </w:t>
      </w:r>
      <w:r w:rsidR="017F7049" w:rsidRPr="0ECE0C7F">
        <w:rPr>
          <w:sz w:val="24"/>
          <w:szCs w:val="24"/>
        </w:rPr>
        <w:t xml:space="preserve">Library Association hosts an annual conference. The 2023 conference will be held in </w:t>
      </w:r>
      <w:r w:rsidR="1085D0EA" w:rsidRPr="0ECE0C7F">
        <w:rPr>
          <w:sz w:val="24"/>
          <w:szCs w:val="24"/>
        </w:rPr>
        <w:t>Springfield, Illinois from October 23-26</w:t>
      </w:r>
      <w:r w:rsidR="017F7049" w:rsidRPr="0ECE0C7F">
        <w:rPr>
          <w:sz w:val="24"/>
          <w:szCs w:val="24"/>
        </w:rPr>
        <w:t>. A</w:t>
      </w:r>
      <w:r w:rsidR="21AFFBEC" w:rsidRPr="0ECE0C7F">
        <w:rPr>
          <w:sz w:val="24"/>
          <w:szCs w:val="24"/>
        </w:rPr>
        <w:t>s a</w:t>
      </w:r>
      <w:r w:rsidR="017F7049" w:rsidRPr="0ECE0C7F">
        <w:rPr>
          <w:sz w:val="24"/>
          <w:szCs w:val="24"/>
        </w:rPr>
        <w:t xml:space="preserve"> component of the </w:t>
      </w:r>
      <w:r w:rsidR="3D6A9042" w:rsidRPr="0ECE0C7F">
        <w:rPr>
          <w:sz w:val="24"/>
          <w:szCs w:val="24"/>
        </w:rPr>
        <w:t>program</w:t>
      </w:r>
      <w:r w:rsidR="017F7049" w:rsidRPr="0ECE0C7F">
        <w:rPr>
          <w:sz w:val="24"/>
          <w:szCs w:val="24"/>
        </w:rPr>
        <w:t xml:space="preserve">, you will be invited to attend the conference with your </w:t>
      </w:r>
      <w:r w:rsidR="3F43D0D7" w:rsidRPr="0ECE0C7F">
        <w:rPr>
          <w:sz w:val="24"/>
          <w:szCs w:val="24"/>
        </w:rPr>
        <w:t>fellow program cohort</w:t>
      </w:r>
      <w:r w:rsidR="42E1BB75" w:rsidRPr="0ECE0C7F">
        <w:rPr>
          <w:sz w:val="24"/>
          <w:szCs w:val="24"/>
        </w:rPr>
        <w:t xml:space="preserve"> and SIUE librarians</w:t>
      </w:r>
      <w:r w:rsidR="017F7049" w:rsidRPr="0ECE0C7F">
        <w:rPr>
          <w:sz w:val="24"/>
          <w:szCs w:val="24"/>
        </w:rPr>
        <w:t>. All expenses for this trip will be paid with grant funds.</w:t>
      </w:r>
    </w:p>
    <w:p w14:paraId="75F921ED" w14:textId="77777777" w:rsidR="000252C6" w:rsidRPr="0052512C" w:rsidRDefault="000252C6" w:rsidP="000252C6">
      <w:pPr>
        <w:rPr>
          <w:b/>
          <w:bCs/>
          <w:sz w:val="24"/>
          <w:szCs w:val="24"/>
        </w:rPr>
      </w:pPr>
      <w:r w:rsidRPr="0052512C">
        <w:rPr>
          <w:b/>
          <w:bCs/>
          <w:sz w:val="24"/>
          <w:szCs w:val="24"/>
        </w:rPr>
        <w:t>Summer Institute</w:t>
      </w:r>
      <w:r w:rsidR="0052512C">
        <w:rPr>
          <w:b/>
          <w:bCs/>
          <w:sz w:val="24"/>
          <w:szCs w:val="24"/>
        </w:rPr>
        <w:t xml:space="preserve"> and P</w:t>
      </w:r>
      <w:r w:rsidRPr="0052512C">
        <w:rPr>
          <w:b/>
          <w:bCs/>
          <w:sz w:val="24"/>
          <w:szCs w:val="24"/>
        </w:rPr>
        <w:t>resentation</w:t>
      </w:r>
      <w:r w:rsidR="0052512C">
        <w:rPr>
          <w:b/>
          <w:bCs/>
          <w:sz w:val="24"/>
          <w:szCs w:val="24"/>
        </w:rPr>
        <w:t xml:space="preserve"> Component</w:t>
      </w:r>
    </w:p>
    <w:p w14:paraId="685A24A4" w14:textId="5A5FFFE4" w:rsidR="000252C6" w:rsidRDefault="000252C6" w:rsidP="0ECE0C7F">
      <w:pPr>
        <w:rPr>
          <w:sz w:val="24"/>
          <w:szCs w:val="24"/>
        </w:rPr>
      </w:pPr>
      <w:r w:rsidRPr="0ECE0C7F">
        <w:rPr>
          <w:sz w:val="24"/>
          <w:szCs w:val="24"/>
        </w:rPr>
        <w:lastRenderedPageBreak/>
        <w:t xml:space="preserve">At the end of </w:t>
      </w:r>
      <w:r w:rsidR="7D231221" w:rsidRPr="0ECE0C7F">
        <w:rPr>
          <w:sz w:val="24"/>
          <w:szCs w:val="24"/>
        </w:rPr>
        <w:t>the program,</w:t>
      </w:r>
      <w:r w:rsidR="00C84A3C" w:rsidRPr="0ECE0C7F">
        <w:rPr>
          <w:sz w:val="24"/>
          <w:szCs w:val="24"/>
        </w:rPr>
        <w:t xml:space="preserve"> </w:t>
      </w:r>
      <w:r w:rsidRPr="0ECE0C7F">
        <w:rPr>
          <w:sz w:val="24"/>
          <w:szCs w:val="24"/>
        </w:rPr>
        <w:t xml:space="preserve">you will </w:t>
      </w:r>
      <w:r w:rsidR="00C84A3C" w:rsidRPr="0ECE0C7F">
        <w:rPr>
          <w:sz w:val="24"/>
          <w:szCs w:val="24"/>
        </w:rPr>
        <w:t>attend</w:t>
      </w:r>
      <w:r w:rsidRPr="0ECE0C7F">
        <w:rPr>
          <w:sz w:val="24"/>
          <w:szCs w:val="24"/>
        </w:rPr>
        <w:t xml:space="preserve"> a </w:t>
      </w:r>
      <w:r w:rsidR="037BACC3" w:rsidRPr="0ECE0C7F">
        <w:rPr>
          <w:sz w:val="24"/>
          <w:szCs w:val="24"/>
        </w:rPr>
        <w:t>three</w:t>
      </w:r>
      <w:r w:rsidR="006E03D6" w:rsidRPr="0ECE0C7F">
        <w:rPr>
          <w:sz w:val="24"/>
          <w:szCs w:val="24"/>
        </w:rPr>
        <w:t>-day</w:t>
      </w:r>
      <w:r w:rsidRPr="0ECE0C7F">
        <w:rPr>
          <w:sz w:val="24"/>
          <w:szCs w:val="24"/>
        </w:rPr>
        <w:t xml:space="preserve"> summer institute in which you will participate in the creation of a culminating project and presentation. </w:t>
      </w:r>
      <w:r w:rsidR="006E03D6" w:rsidRPr="0ECE0C7F">
        <w:rPr>
          <w:sz w:val="24"/>
          <w:szCs w:val="24"/>
        </w:rPr>
        <w:t xml:space="preserve">Transportation will be provided, if necessary. </w:t>
      </w:r>
      <w:r w:rsidRPr="0ECE0C7F">
        <w:rPr>
          <w:sz w:val="24"/>
          <w:szCs w:val="24"/>
        </w:rPr>
        <w:t xml:space="preserve">You will receive a </w:t>
      </w:r>
      <w:r w:rsidR="00C84A3C" w:rsidRPr="0ECE0C7F">
        <w:rPr>
          <w:sz w:val="24"/>
          <w:szCs w:val="24"/>
        </w:rPr>
        <w:t xml:space="preserve">flat </w:t>
      </w:r>
      <w:r w:rsidRPr="0ECE0C7F">
        <w:rPr>
          <w:sz w:val="24"/>
          <w:szCs w:val="24"/>
        </w:rPr>
        <w:t xml:space="preserve">stipend </w:t>
      </w:r>
      <w:r w:rsidR="00C84A3C" w:rsidRPr="0ECE0C7F">
        <w:rPr>
          <w:sz w:val="24"/>
          <w:szCs w:val="24"/>
        </w:rPr>
        <w:t xml:space="preserve">of $800 </w:t>
      </w:r>
      <w:r w:rsidRPr="0ECE0C7F">
        <w:rPr>
          <w:sz w:val="24"/>
          <w:szCs w:val="24"/>
        </w:rPr>
        <w:t xml:space="preserve">for </w:t>
      </w:r>
      <w:r w:rsidR="00C84A3C" w:rsidRPr="0ECE0C7F">
        <w:rPr>
          <w:sz w:val="24"/>
          <w:szCs w:val="24"/>
        </w:rPr>
        <w:t xml:space="preserve">your participation </w:t>
      </w:r>
      <w:r w:rsidR="505749B4" w:rsidRPr="0ECE0C7F">
        <w:rPr>
          <w:sz w:val="24"/>
          <w:szCs w:val="24"/>
        </w:rPr>
        <w:t>in and completion of</w:t>
      </w:r>
      <w:r w:rsidR="00C84A3C" w:rsidRPr="0ECE0C7F">
        <w:rPr>
          <w:sz w:val="24"/>
          <w:szCs w:val="24"/>
        </w:rPr>
        <w:t xml:space="preserve"> the summer institute.</w:t>
      </w:r>
      <w:r w:rsidRPr="0ECE0C7F">
        <w:rPr>
          <w:sz w:val="24"/>
          <w:szCs w:val="24"/>
        </w:rPr>
        <w:t xml:space="preserve"> </w:t>
      </w:r>
    </w:p>
    <w:p w14:paraId="51E89283" w14:textId="0D5609ED" w:rsidR="00384196" w:rsidRDefault="00384196" w:rsidP="3B3A52BE">
      <w:pPr>
        <w:rPr>
          <w:rFonts w:ascii="Calibri" w:eastAsia="Calibri" w:hAnsi="Calibri" w:cs="Calibri"/>
          <w:b/>
          <w:bCs/>
          <w:color w:val="000000" w:themeColor="text1"/>
          <w:sz w:val="24"/>
          <w:szCs w:val="24"/>
        </w:rPr>
      </w:pPr>
      <w:r w:rsidRPr="49ABCB0D">
        <w:rPr>
          <w:rFonts w:ascii="Calibri" w:eastAsia="Calibri" w:hAnsi="Calibri" w:cs="Calibri"/>
          <w:b/>
          <w:bCs/>
          <w:color w:val="000000" w:themeColor="text1"/>
          <w:sz w:val="24"/>
          <w:szCs w:val="24"/>
        </w:rPr>
        <w:t xml:space="preserve">Schedule, </w:t>
      </w:r>
      <w:r w:rsidR="182651C5" w:rsidRPr="49ABCB0D">
        <w:rPr>
          <w:rFonts w:ascii="Calibri" w:eastAsia="Calibri" w:hAnsi="Calibri" w:cs="Calibri"/>
          <w:b/>
          <w:bCs/>
          <w:color w:val="000000" w:themeColor="text1"/>
          <w:sz w:val="24"/>
          <w:szCs w:val="24"/>
        </w:rPr>
        <w:t xml:space="preserve">Personal </w:t>
      </w:r>
      <w:r w:rsidR="0023788C" w:rsidRPr="49ABCB0D">
        <w:rPr>
          <w:rFonts w:ascii="Calibri" w:eastAsia="Calibri" w:hAnsi="Calibri" w:cs="Calibri"/>
          <w:b/>
          <w:bCs/>
          <w:color w:val="000000" w:themeColor="text1"/>
          <w:sz w:val="24"/>
          <w:szCs w:val="24"/>
        </w:rPr>
        <w:t xml:space="preserve">Leave, </w:t>
      </w:r>
      <w:r w:rsidRPr="49ABCB0D">
        <w:rPr>
          <w:rFonts w:ascii="Calibri" w:eastAsia="Calibri" w:hAnsi="Calibri" w:cs="Calibri"/>
          <w:b/>
          <w:bCs/>
          <w:color w:val="000000" w:themeColor="text1"/>
          <w:sz w:val="24"/>
          <w:szCs w:val="24"/>
        </w:rPr>
        <w:t xml:space="preserve">Payment for Work, and Minimum Hour Requirements </w:t>
      </w:r>
    </w:p>
    <w:p w14:paraId="4F858FC0" w14:textId="6BF5E1D5" w:rsidR="00384196" w:rsidRPr="00384196" w:rsidRDefault="00384196" w:rsidP="416646D2">
      <w:pPr>
        <w:rPr>
          <w:rFonts w:ascii="Calibri" w:eastAsia="Calibri" w:hAnsi="Calibri" w:cs="Calibri"/>
          <w:color w:val="000000" w:themeColor="text1"/>
          <w:sz w:val="24"/>
          <w:szCs w:val="24"/>
        </w:rPr>
      </w:pPr>
      <w:r w:rsidRPr="416646D2">
        <w:rPr>
          <w:rFonts w:ascii="Calibri" w:eastAsia="Calibri" w:hAnsi="Calibri" w:cs="Calibri"/>
          <w:color w:val="000000" w:themeColor="text1"/>
          <w:sz w:val="24"/>
          <w:szCs w:val="24"/>
        </w:rPr>
        <w:t>You will be paid $15/hour to work a maximum of 2</w:t>
      </w:r>
      <w:r w:rsidR="0716230E" w:rsidRPr="416646D2">
        <w:rPr>
          <w:rFonts w:ascii="Calibri" w:eastAsia="Calibri" w:hAnsi="Calibri" w:cs="Calibri"/>
          <w:color w:val="000000" w:themeColor="text1"/>
          <w:sz w:val="24"/>
          <w:szCs w:val="24"/>
        </w:rPr>
        <w:t>4</w:t>
      </w:r>
      <w:r w:rsidRPr="416646D2">
        <w:rPr>
          <w:rFonts w:ascii="Calibri" w:eastAsia="Calibri" w:hAnsi="Calibri" w:cs="Calibri"/>
          <w:color w:val="000000" w:themeColor="text1"/>
          <w:sz w:val="24"/>
          <w:szCs w:val="24"/>
        </w:rPr>
        <w:t xml:space="preserve"> hours a week for up to </w:t>
      </w:r>
      <w:bookmarkStart w:id="0" w:name="_Int_kCbsZ3Xt"/>
      <w:r w:rsidRPr="416646D2">
        <w:rPr>
          <w:rFonts w:ascii="Calibri" w:eastAsia="Calibri" w:hAnsi="Calibri" w:cs="Calibri"/>
          <w:color w:val="000000" w:themeColor="text1"/>
          <w:sz w:val="24"/>
          <w:szCs w:val="24"/>
        </w:rPr>
        <w:t>3</w:t>
      </w:r>
      <w:r w:rsidR="007B70CA" w:rsidRPr="416646D2">
        <w:rPr>
          <w:rFonts w:ascii="Calibri" w:eastAsia="Calibri" w:hAnsi="Calibri" w:cs="Calibri"/>
          <w:color w:val="000000" w:themeColor="text1"/>
          <w:sz w:val="24"/>
          <w:szCs w:val="24"/>
        </w:rPr>
        <w:t>8</w:t>
      </w:r>
      <w:r w:rsidRPr="416646D2">
        <w:rPr>
          <w:rFonts w:ascii="Calibri" w:eastAsia="Calibri" w:hAnsi="Calibri" w:cs="Calibri"/>
          <w:color w:val="000000" w:themeColor="text1"/>
          <w:sz w:val="24"/>
          <w:szCs w:val="24"/>
        </w:rPr>
        <w:t xml:space="preserve"> weeks</w:t>
      </w:r>
      <w:bookmarkEnd w:id="0"/>
      <w:r w:rsidRPr="416646D2">
        <w:rPr>
          <w:rFonts w:ascii="Calibri" w:eastAsia="Calibri" w:hAnsi="Calibri" w:cs="Calibri"/>
          <w:color w:val="000000" w:themeColor="text1"/>
          <w:sz w:val="24"/>
          <w:szCs w:val="24"/>
        </w:rPr>
        <w:t xml:space="preserve"> at your workplace partner site. This 2</w:t>
      </w:r>
      <w:r w:rsidR="472924CA" w:rsidRPr="416646D2">
        <w:rPr>
          <w:rFonts w:ascii="Calibri" w:eastAsia="Calibri" w:hAnsi="Calibri" w:cs="Calibri"/>
          <w:color w:val="000000" w:themeColor="text1"/>
          <w:sz w:val="24"/>
          <w:szCs w:val="24"/>
        </w:rPr>
        <w:t>4</w:t>
      </w:r>
      <w:r w:rsidRPr="416646D2">
        <w:rPr>
          <w:rFonts w:ascii="Calibri" w:eastAsia="Calibri" w:hAnsi="Calibri" w:cs="Calibri"/>
          <w:color w:val="000000" w:themeColor="text1"/>
          <w:sz w:val="24"/>
          <w:szCs w:val="24"/>
        </w:rPr>
        <w:t xml:space="preserve"> hours/week includes time for curriculum and mentor check-ins. </w:t>
      </w:r>
      <w:r w:rsidR="00B7460E" w:rsidRPr="416646D2">
        <w:rPr>
          <w:rFonts w:ascii="Calibri" w:eastAsia="Calibri" w:hAnsi="Calibri" w:cs="Calibri"/>
          <w:color w:val="000000" w:themeColor="text1"/>
          <w:sz w:val="24"/>
          <w:szCs w:val="24"/>
        </w:rPr>
        <w:t xml:space="preserve">You will begin </w:t>
      </w:r>
      <w:r w:rsidR="00D97BCB" w:rsidRPr="416646D2">
        <w:rPr>
          <w:rFonts w:ascii="Calibri" w:eastAsia="Calibri" w:hAnsi="Calibri" w:cs="Calibri"/>
          <w:color w:val="000000" w:themeColor="text1"/>
          <w:sz w:val="24"/>
          <w:szCs w:val="24"/>
        </w:rPr>
        <w:t xml:space="preserve">the program </w:t>
      </w:r>
      <w:r w:rsidR="00B7460E" w:rsidRPr="416646D2">
        <w:rPr>
          <w:rFonts w:ascii="Calibri" w:eastAsia="Calibri" w:hAnsi="Calibri" w:cs="Calibri"/>
          <w:color w:val="000000" w:themeColor="text1"/>
          <w:sz w:val="24"/>
          <w:szCs w:val="24"/>
        </w:rPr>
        <w:t xml:space="preserve">with </w:t>
      </w:r>
      <w:r w:rsidR="00D97BCB" w:rsidRPr="416646D2">
        <w:rPr>
          <w:rFonts w:ascii="Calibri" w:eastAsia="Calibri" w:hAnsi="Calibri" w:cs="Calibri"/>
          <w:color w:val="000000" w:themeColor="text1"/>
          <w:sz w:val="24"/>
          <w:szCs w:val="24"/>
        </w:rPr>
        <w:t xml:space="preserve">8 hours of paid leave and will accumulate </w:t>
      </w:r>
      <w:r w:rsidR="00033F8F" w:rsidRPr="416646D2">
        <w:rPr>
          <w:rFonts w:ascii="Calibri" w:eastAsia="Calibri" w:hAnsi="Calibri" w:cs="Calibri"/>
          <w:color w:val="000000" w:themeColor="text1"/>
          <w:sz w:val="24"/>
          <w:szCs w:val="24"/>
        </w:rPr>
        <w:t>2</w:t>
      </w:r>
      <w:r w:rsidR="00D97BCB" w:rsidRPr="416646D2">
        <w:rPr>
          <w:rFonts w:ascii="Calibri" w:eastAsia="Calibri" w:hAnsi="Calibri" w:cs="Calibri"/>
          <w:color w:val="000000" w:themeColor="text1"/>
          <w:sz w:val="24"/>
          <w:szCs w:val="24"/>
        </w:rPr>
        <w:t xml:space="preserve"> hours of additional paid leave </w:t>
      </w:r>
      <w:r w:rsidR="00033F8F" w:rsidRPr="416646D2">
        <w:rPr>
          <w:rFonts w:ascii="Calibri" w:eastAsia="Calibri" w:hAnsi="Calibri" w:cs="Calibri"/>
          <w:color w:val="000000" w:themeColor="text1"/>
          <w:sz w:val="24"/>
          <w:szCs w:val="24"/>
        </w:rPr>
        <w:t xml:space="preserve">at the end of </w:t>
      </w:r>
      <w:r w:rsidR="00D97BCB" w:rsidRPr="416646D2">
        <w:rPr>
          <w:rFonts w:ascii="Calibri" w:eastAsia="Calibri" w:hAnsi="Calibri" w:cs="Calibri"/>
          <w:color w:val="000000" w:themeColor="text1"/>
          <w:sz w:val="24"/>
          <w:szCs w:val="24"/>
        </w:rPr>
        <w:t xml:space="preserve">each </w:t>
      </w:r>
      <w:r w:rsidR="00033F8F" w:rsidRPr="416646D2">
        <w:rPr>
          <w:rFonts w:ascii="Calibri" w:eastAsia="Calibri" w:hAnsi="Calibri" w:cs="Calibri"/>
          <w:color w:val="000000" w:themeColor="text1"/>
          <w:sz w:val="24"/>
          <w:szCs w:val="24"/>
        </w:rPr>
        <w:t>pay period</w:t>
      </w:r>
      <w:r w:rsidR="5A906D0F" w:rsidRPr="416646D2">
        <w:rPr>
          <w:rFonts w:ascii="Calibri" w:eastAsia="Calibri" w:hAnsi="Calibri" w:cs="Calibri"/>
          <w:color w:val="000000" w:themeColor="text1"/>
          <w:sz w:val="24"/>
          <w:szCs w:val="24"/>
        </w:rPr>
        <w:t xml:space="preserve"> (based upon a minimum of 15 worked hours per week)</w:t>
      </w:r>
      <w:r w:rsidR="00D97BCB" w:rsidRPr="416646D2">
        <w:rPr>
          <w:rFonts w:ascii="Calibri" w:eastAsia="Calibri" w:hAnsi="Calibri" w:cs="Calibri"/>
          <w:color w:val="000000" w:themeColor="text1"/>
          <w:sz w:val="24"/>
          <w:szCs w:val="24"/>
        </w:rPr>
        <w:t xml:space="preserve">. </w:t>
      </w:r>
      <w:r w:rsidR="779DEA7F" w:rsidRPr="416646D2">
        <w:rPr>
          <w:rFonts w:ascii="Calibri" w:eastAsia="Calibri" w:hAnsi="Calibri" w:cs="Calibri"/>
          <w:color w:val="000000" w:themeColor="text1"/>
          <w:sz w:val="24"/>
          <w:szCs w:val="24"/>
        </w:rPr>
        <w:t>A leave policy document can be found in your orientation packet. R</w:t>
      </w:r>
      <w:r w:rsidR="00D97BCB" w:rsidRPr="416646D2">
        <w:rPr>
          <w:rFonts w:ascii="Calibri" w:eastAsia="Calibri" w:hAnsi="Calibri" w:cs="Calibri"/>
          <w:color w:val="000000" w:themeColor="text1"/>
          <w:sz w:val="24"/>
          <w:szCs w:val="24"/>
        </w:rPr>
        <w:t xml:space="preserve">equests for time off need to be made </w:t>
      </w:r>
      <w:r w:rsidR="51218122" w:rsidRPr="416646D2">
        <w:rPr>
          <w:rFonts w:ascii="Calibri" w:eastAsia="Calibri" w:hAnsi="Calibri" w:cs="Calibri"/>
          <w:color w:val="000000" w:themeColor="text1"/>
          <w:sz w:val="24"/>
          <w:szCs w:val="24"/>
        </w:rPr>
        <w:t xml:space="preserve">to the </w:t>
      </w:r>
      <w:r w:rsidR="00D97BCB" w:rsidRPr="416646D2">
        <w:rPr>
          <w:rFonts w:ascii="Calibri" w:eastAsia="Calibri" w:hAnsi="Calibri" w:cs="Calibri"/>
          <w:color w:val="000000" w:themeColor="text1"/>
          <w:sz w:val="24"/>
          <w:szCs w:val="24"/>
        </w:rPr>
        <w:t xml:space="preserve">workplace supervisor. </w:t>
      </w:r>
      <w:r w:rsidR="0066A65B" w:rsidRPr="416646D2">
        <w:rPr>
          <w:rFonts w:ascii="Calibri" w:eastAsia="Calibri" w:hAnsi="Calibri" w:cs="Calibri"/>
          <w:color w:val="000000" w:themeColor="text1"/>
          <w:sz w:val="24"/>
          <w:szCs w:val="24"/>
        </w:rPr>
        <w:t xml:space="preserve">Please confirm with your supervisor how you should report an absence. </w:t>
      </w:r>
      <w:r w:rsidR="00D97BCB" w:rsidRPr="416646D2">
        <w:rPr>
          <w:rFonts w:ascii="Calibri" w:eastAsia="Calibri" w:hAnsi="Calibri" w:cs="Calibri"/>
          <w:color w:val="000000" w:themeColor="text1"/>
          <w:sz w:val="24"/>
          <w:szCs w:val="24"/>
        </w:rPr>
        <w:t>Long-term illnesses that require more time than accumulated should be discussed with your supervisor and mentor. You will be paid bimonthly according to the hours you record on your supervisor-approved timesheet.</w:t>
      </w:r>
      <w:r w:rsidR="50FAA6B2" w:rsidRPr="416646D2">
        <w:rPr>
          <w:rFonts w:ascii="Calibri" w:eastAsia="Calibri" w:hAnsi="Calibri" w:cs="Calibri"/>
          <w:color w:val="000000" w:themeColor="text1"/>
          <w:sz w:val="24"/>
          <w:szCs w:val="24"/>
        </w:rPr>
        <w:t xml:space="preserve"> Timesheets must be signed by both you and your supervisor. Your supervisor will submit your timesheet.</w:t>
      </w:r>
      <w:r w:rsidR="088C6D39" w:rsidRPr="416646D2">
        <w:rPr>
          <w:rFonts w:ascii="Calibri" w:eastAsia="Calibri" w:hAnsi="Calibri" w:cs="Calibri"/>
          <w:color w:val="000000" w:themeColor="text1"/>
          <w:sz w:val="24"/>
          <w:szCs w:val="24"/>
        </w:rPr>
        <w:t xml:space="preserve"> </w:t>
      </w:r>
    </w:p>
    <w:p w14:paraId="203391BA" w14:textId="11D4ADBA" w:rsidR="3B3A52BE" w:rsidRDefault="3B3A52BE" w:rsidP="416646D2">
      <w:pPr>
        <w:rPr>
          <w:rFonts w:ascii="Calibri" w:eastAsia="Calibri" w:hAnsi="Calibri" w:cs="Calibri"/>
          <w:color w:val="000000" w:themeColor="text1"/>
          <w:sz w:val="24"/>
          <w:szCs w:val="24"/>
        </w:rPr>
      </w:pPr>
      <w:r w:rsidRPr="416646D2">
        <w:rPr>
          <w:rFonts w:ascii="Calibri" w:eastAsia="Calibri" w:hAnsi="Calibri" w:cs="Calibri"/>
          <w:color w:val="000000" w:themeColor="text1"/>
          <w:sz w:val="24"/>
          <w:szCs w:val="24"/>
        </w:rPr>
        <w:t>To remain in the Program, you are expected to work a minimum of 1</w:t>
      </w:r>
      <w:r w:rsidR="13CC24FD" w:rsidRPr="416646D2">
        <w:rPr>
          <w:rFonts w:ascii="Calibri" w:eastAsia="Calibri" w:hAnsi="Calibri" w:cs="Calibri"/>
          <w:color w:val="000000" w:themeColor="text1"/>
          <w:sz w:val="24"/>
          <w:szCs w:val="24"/>
        </w:rPr>
        <w:t>0</w:t>
      </w:r>
      <w:r w:rsidRPr="416646D2">
        <w:rPr>
          <w:rFonts w:ascii="Calibri" w:eastAsia="Calibri" w:hAnsi="Calibri" w:cs="Calibri"/>
          <w:color w:val="000000" w:themeColor="text1"/>
          <w:sz w:val="24"/>
          <w:szCs w:val="24"/>
        </w:rPr>
        <w:t xml:space="preserve"> hours per week as set by your workplace partner. Your supervisor will keep your mentor informed of hours worked. Failure to meet the hour requirements for a period of t</w:t>
      </w:r>
      <w:r w:rsidR="26157B22" w:rsidRPr="416646D2">
        <w:rPr>
          <w:rFonts w:ascii="Calibri" w:eastAsia="Calibri" w:hAnsi="Calibri" w:cs="Calibri"/>
          <w:color w:val="000000" w:themeColor="text1"/>
          <w:sz w:val="24"/>
          <w:szCs w:val="24"/>
        </w:rPr>
        <w:t>wo</w:t>
      </w:r>
      <w:r w:rsidRPr="416646D2">
        <w:rPr>
          <w:rFonts w:ascii="Calibri" w:eastAsia="Calibri" w:hAnsi="Calibri" w:cs="Calibri"/>
          <w:color w:val="000000" w:themeColor="text1"/>
          <w:sz w:val="24"/>
          <w:szCs w:val="24"/>
        </w:rPr>
        <w:t xml:space="preserve"> weeks, will initiate a review of your participation in the Program. All reviews of termination are made by a decision of the granting committee in conjunction with workplace partners.</w:t>
      </w:r>
    </w:p>
    <w:p w14:paraId="55FD9314" w14:textId="14E950CE" w:rsidR="03DB3BCB" w:rsidRDefault="03DB3BCB" w:rsidP="416646D2">
      <w:pPr>
        <w:rPr>
          <w:rFonts w:ascii="Calibri" w:eastAsia="Calibri" w:hAnsi="Calibri" w:cs="Calibri"/>
          <w:b/>
          <w:bCs/>
          <w:color w:val="000000" w:themeColor="text1"/>
          <w:sz w:val="24"/>
          <w:szCs w:val="24"/>
        </w:rPr>
      </w:pPr>
      <w:r w:rsidRPr="416646D2">
        <w:rPr>
          <w:rFonts w:ascii="Calibri" w:eastAsia="Calibri" w:hAnsi="Calibri" w:cs="Calibri"/>
          <w:b/>
          <w:bCs/>
          <w:color w:val="000000" w:themeColor="text1"/>
          <w:sz w:val="24"/>
          <w:szCs w:val="24"/>
        </w:rPr>
        <w:t>Paychecks and Taxes</w:t>
      </w:r>
    </w:p>
    <w:p w14:paraId="18643E6C" w14:textId="338BA619" w:rsidR="03DB3BCB" w:rsidRDefault="03DB3BCB" w:rsidP="416646D2">
      <w:pPr>
        <w:rPr>
          <w:rFonts w:ascii="Calibri" w:eastAsia="Calibri" w:hAnsi="Calibri" w:cs="Calibri"/>
          <w:color w:val="000000" w:themeColor="text1"/>
          <w:sz w:val="24"/>
          <w:szCs w:val="24"/>
        </w:rPr>
      </w:pPr>
      <w:r w:rsidRPr="416646D2">
        <w:rPr>
          <w:rFonts w:ascii="Calibri" w:eastAsia="Calibri" w:hAnsi="Calibri" w:cs="Calibri"/>
          <w:color w:val="000000" w:themeColor="text1"/>
          <w:sz w:val="24"/>
          <w:szCs w:val="24"/>
        </w:rPr>
        <w:t>SIUE cannot deposit your check directly into your checking account. Your paychecks will be mailed to the address on your W-9. The process is slow, unfortunately</w:t>
      </w:r>
      <w:r w:rsidR="4A240474" w:rsidRPr="416646D2">
        <w:rPr>
          <w:rFonts w:ascii="Calibri" w:eastAsia="Calibri" w:hAnsi="Calibri" w:cs="Calibri"/>
          <w:color w:val="000000" w:themeColor="text1"/>
          <w:sz w:val="24"/>
          <w:szCs w:val="24"/>
        </w:rPr>
        <w:t xml:space="preserve">, </w:t>
      </w:r>
      <w:r w:rsidR="6E9564E2" w:rsidRPr="416646D2">
        <w:rPr>
          <w:rFonts w:ascii="Calibri" w:eastAsia="Calibri" w:hAnsi="Calibri" w:cs="Calibri"/>
          <w:color w:val="000000" w:themeColor="text1"/>
          <w:sz w:val="24"/>
          <w:szCs w:val="24"/>
        </w:rPr>
        <w:t>so submitting your timesheet to your supervisor in a timely manner will expedite the processing and mailing of your paycheck. O</w:t>
      </w:r>
      <w:r w:rsidR="4A240474" w:rsidRPr="416646D2">
        <w:rPr>
          <w:rFonts w:ascii="Calibri" w:eastAsia="Calibri" w:hAnsi="Calibri" w:cs="Calibri"/>
          <w:color w:val="000000" w:themeColor="text1"/>
          <w:sz w:val="24"/>
          <w:szCs w:val="24"/>
        </w:rPr>
        <w:t xml:space="preserve">n </w:t>
      </w:r>
      <w:r w:rsidR="1A8AB90A" w:rsidRPr="416646D2">
        <w:rPr>
          <w:rFonts w:ascii="Calibri" w:eastAsia="Calibri" w:hAnsi="Calibri" w:cs="Calibri"/>
          <w:color w:val="000000" w:themeColor="text1"/>
          <w:sz w:val="24"/>
          <w:szCs w:val="24"/>
        </w:rPr>
        <w:t>rare occasions</w:t>
      </w:r>
      <w:r w:rsidR="4A240474" w:rsidRPr="416646D2">
        <w:rPr>
          <w:rFonts w:ascii="Calibri" w:eastAsia="Calibri" w:hAnsi="Calibri" w:cs="Calibri"/>
          <w:color w:val="000000" w:themeColor="text1"/>
          <w:sz w:val="24"/>
          <w:szCs w:val="24"/>
        </w:rPr>
        <w:t xml:space="preserve"> a paycheck may get lost in the mail. Instructions for reporting a missing paycheck can be found in your orientation packet.</w:t>
      </w:r>
    </w:p>
    <w:p w14:paraId="21AD8717" w14:textId="51DE41FB" w:rsidR="03DB3BCB" w:rsidRDefault="03DB3BCB" w:rsidP="416646D2">
      <w:pPr>
        <w:rPr>
          <w:rFonts w:ascii="Calibri" w:eastAsia="Calibri" w:hAnsi="Calibri" w:cs="Calibri"/>
          <w:color w:val="000000" w:themeColor="text1"/>
          <w:sz w:val="24"/>
          <w:szCs w:val="24"/>
        </w:rPr>
      </w:pPr>
      <w:r w:rsidRPr="416646D2">
        <w:rPr>
          <w:rFonts w:ascii="Calibri" w:eastAsia="Calibri" w:hAnsi="Calibri" w:cs="Calibri"/>
          <w:color w:val="000000" w:themeColor="text1"/>
          <w:sz w:val="24"/>
          <w:szCs w:val="24"/>
        </w:rPr>
        <w:t>SIUE cannot take taxes out of your paycheck either, so you need to plan to set money aside for this. This subject will be covered more in Unit 1 of our curriculum.</w:t>
      </w:r>
    </w:p>
    <w:p w14:paraId="20C7C3C6" w14:textId="5279533D" w:rsidR="27FE104E" w:rsidRDefault="27FE104E" w:rsidP="51F01A25">
      <w:pPr>
        <w:rPr>
          <w:rFonts w:ascii="Calibri" w:eastAsia="Calibri" w:hAnsi="Calibri" w:cs="Calibri"/>
          <w:b/>
          <w:bCs/>
          <w:color w:val="000000" w:themeColor="text1"/>
          <w:sz w:val="24"/>
          <w:szCs w:val="24"/>
        </w:rPr>
      </w:pPr>
      <w:r w:rsidRPr="51F01A25">
        <w:rPr>
          <w:rFonts w:ascii="Calibri" w:eastAsia="Calibri" w:hAnsi="Calibri" w:cs="Calibri"/>
          <w:b/>
          <w:bCs/>
          <w:color w:val="000000" w:themeColor="text1"/>
          <w:sz w:val="24"/>
          <w:szCs w:val="24"/>
        </w:rPr>
        <w:t>Laptops</w:t>
      </w:r>
    </w:p>
    <w:p w14:paraId="1F31E2EB" w14:textId="1A00E288" w:rsidR="277931FE" w:rsidRDefault="277931FE" w:rsidP="51F01A25">
      <w:pPr>
        <w:rPr>
          <w:rFonts w:ascii="Calibri" w:eastAsia="Calibri" w:hAnsi="Calibri" w:cs="Calibri"/>
          <w:color w:val="000000" w:themeColor="text1"/>
          <w:sz w:val="24"/>
          <w:szCs w:val="24"/>
        </w:rPr>
      </w:pPr>
      <w:r w:rsidRPr="416646D2">
        <w:rPr>
          <w:rFonts w:ascii="Calibri" w:eastAsia="Calibri" w:hAnsi="Calibri" w:cs="Calibri"/>
          <w:color w:val="000000" w:themeColor="text1"/>
          <w:sz w:val="24"/>
          <w:szCs w:val="24"/>
        </w:rPr>
        <w:t>S</w:t>
      </w:r>
      <w:r w:rsidR="27FE104E" w:rsidRPr="416646D2">
        <w:rPr>
          <w:rFonts w:ascii="Calibri" w:eastAsia="Calibri" w:hAnsi="Calibri" w:cs="Calibri"/>
          <w:color w:val="000000" w:themeColor="text1"/>
          <w:sz w:val="24"/>
          <w:szCs w:val="24"/>
        </w:rPr>
        <w:t xml:space="preserve">tudents </w:t>
      </w:r>
      <w:r w:rsidR="2F35C7AF" w:rsidRPr="416646D2">
        <w:rPr>
          <w:rFonts w:ascii="Calibri" w:eastAsia="Calibri" w:hAnsi="Calibri" w:cs="Calibri"/>
          <w:color w:val="000000" w:themeColor="text1"/>
          <w:sz w:val="24"/>
          <w:szCs w:val="24"/>
        </w:rPr>
        <w:t>will b</w:t>
      </w:r>
      <w:r w:rsidR="5D326590" w:rsidRPr="416646D2">
        <w:rPr>
          <w:rFonts w:ascii="Calibri" w:eastAsia="Calibri" w:hAnsi="Calibri" w:cs="Calibri"/>
          <w:color w:val="000000" w:themeColor="text1"/>
          <w:sz w:val="24"/>
          <w:szCs w:val="24"/>
        </w:rPr>
        <w:t>e</w:t>
      </w:r>
      <w:r w:rsidR="27FE104E" w:rsidRPr="416646D2">
        <w:rPr>
          <w:rFonts w:ascii="Calibri" w:eastAsia="Calibri" w:hAnsi="Calibri" w:cs="Calibri"/>
          <w:color w:val="000000" w:themeColor="text1"/>
          <w:sz w:val="24"/>
          <w:szCs w:val="24"/>
        </w:rPr>
        <w:t xml:space="preserve"> </w:t>
      </w:r>
      <w:r w:rsidR="6F0BB379" w:rsidRPr="416646D2">
        <w:rPr>
          <w:rFonts w:ascii="Calibri" w:eastAsia="Calibri" w:hAnsi="Calibri" w:cs="Calibri"/>
          <w:color w:val="000000" w:themeColor="text1"/>
          <w:sz w:val="24"/>
          <w:szCs w:val="24"/>
        </w:rPr>
        <w:t>provided with</w:t>
      </w:r>
      <w:r w:rsidR="5D326590" w:rsidRPr="416646D2">
        <w:rPr>
          <w:rFonts w:ascii="Calibri" w:eastAsia="Calibri" w:hAnsi="Calibri" w:cs="Calibri"/>
          <w:color w:val="000000" w:themeColor="text1"/>
          <w:sz w:val="24"/>
          <w:szCs w:val="24"/>
        </w:rPr>
        <w:t xml:space="preserve"> </w:t>
      </w:r>
      <w:r w:rsidR="27FE104E" w:rsidRPr="416646D2">
        <w:rPr>
          <w:rFonts w:ascii="Calibri" w:eastAsia="Calibri" w:hAnsi="Calibri" w:cs="Calibri"/>
          <w:color w:val="000000" w:themeColor="text1"/>
          <w:sz w:val="24"/>
          <w:szCs w:val="24"/>
        </w:rPr>
        <w:t>a laptop computer</w:t>
      </w:r>
      <w:r w:rsidR="59FA8496" w:rsidRPr="416646D2">
        <w:rPr>
          <w:rFonts w:ascii="Calibri" w:eastAsia="Calibri" w:hAnsi="Calibri" w:cs="Calibri"/>
          <w:color w:val="000000" w:themeColor="text1"/>
          <w:sz w:val="24"/>
          <w:szCs w:val="24"/>
        </w:rPr>
        <w:t xml:space="preserve"> for their personal </w:t>
      </w:r>
      <w:r w:rsidR="525BD7EC" w:rsidRPr="416646D2">
        <w:rPr>
          <w:rFonts w:ascii="Calibri" w:eastAsia="Calibri" w:hAnsi="Calibri" w:cs="Calibri"/>
          <w:color w:val="000000" w:themeColor="text1"/>
          <w:sz w:val="24"/>
          <w:szCs w:val="24"/>
        </w:rPr>
        <w:t>use</w:t>
      </w:r>
      <w:r w:rsidR="2953636D" w:rsidRPr="416646D2">
        <w:rPr>
          <w:rFonts w:ascii="Calibri" w:eastAsia="Calibri" w:hAnsi="Calibri" w:cs="Calibri"/>
          <w:color w:val="000000" w:themeColor="text1"/>
          <w:sz w:val="24"/>
          <w:szCs w:val="24"/>
        </w:rPr>
        <w:t xml:space="preserve"> and will retain ownership of the laptop </w:t>
      </w:r>
      <w:r w:rsidR="49176CE2" w:rsidRPr="416646D2">
        <w:rPr>
          <w:rFonts w:ascii="Calibri" w:eastAsia="Calibri" w:hAnsi="Calibri" w:cs="Calibri"/>
          <w:color w:val="000000" w:themeColor="text1"/>
          <w:sz w:val="24"/>
          <w:szCs w:val="24"/>
        </w:rPr>
        <w:t>if</w:t>
      </w:r>
      <w:r w:rsidR="520DF9BE" w:rsidRPr="416646D2">
        <w:rPr>
          <w:rFonts w:ascii="Calibri" w:eastAsia="Calibri" w:hAnsi="Calibri" w:cs="Calibri"/>
          <w:color w:val="000000" w:themeColor="text1"/>
          <w:sz w:val="24"/>
          <w:szCs w:val="24"/>
        </w:rPr>
        <w:t xml:space="preserve"> they complete the Program and the </w:t>
      </w:r>
      <w:r w:rsidR="2953636D" w:rsidRPr="416646D2">
        <w:rPr>
          <w:rFonts w:ascii="Calibri" w:eastAsia="Calibri" w:hAnsi="Calibri" w:cs="Calibri"/>
          <w:color w:val="000000" w:themeColor="text1"/>
          <w:sz w:val="24"/>
          <w:szCs w:val="24"/>
        </w:rPr>
        <w:t xml:space="preserve">summer institute. If a student </w:t>
      </w:r>
      <w:r w:rsidR="068990F7" w:rsidRPr="416646D2">
        <w:rPr>
          <w:rFonts w:ascii="Calibri" w:eastAsia="Calibri" w:hAnsi="Calibri" w:cs="Calibri"/>
          <w:color w:val="000000" w:themeColor="text1"/>
          <w:sz w:val="24"/>
          <w:szCs w:val="24"/>
        </w:rPr>
        <w:t xml:space="preserve">leaves </w:t>
      </w:r>
      <w:r w:rsidR="4D2D1F79" w:rsidRPr="416646D2">
        <w:rPr>
          <w:rFonts w:ascii="Calibri" w:eastAsia="Calibri" w:hAnsi="Calibri" w:cs="Calibri"/>
          <w:color w:val="000000" w:themeColor="text1"/>
          <w:sz w:val="24"/>
          <w:szCs w:val="24"/>
        </w:rPr>
        <w:t xml:space="preserve">the Program </w:t>
      </w:r>
      <w:r w:rsidR="60A82E48" w:rsidRPr="416646D2">
        <w:rPr>
          <w:rFonts w:ascii="Calibri" w:eastAsia="Calibri" w:hAnsi="Calibri" w:cs="Calibri"/>
          <w:color w:val="000000" w:themeColor="text1"/>
          <w:sz w:val="24"/>
          <w:szCs w:val="24"/>
        </w:rPr>
        <w:t xml:space="preserve">before completion of </w:t>
      </w:r>
      <w:r w:rsidR="4D2D1F79" w:rsidRPr="416646D2">
        <w:rPr>
          <w:rFonts w:ascii="Calibri" w:eastAsia="Calibri" w:hAnsi="Calibri" w:cs="Calibri"/>
          <w:color w:val="000000" w:themeColor="text1"/>
          <w:sz w:val="24"/>
          <w:szCs w:val="24"/>
        </w:rPr>
        <w:t xml:space="preserve">the </w:t>
      </w:r>
      <w:r w:rsidR="0186A0A7" w:rsidRPr="416646D2">
        <w:rPr>
          <w:rFonts w:ascii="Calibri" w:eastAsia="Calibri" w:hAnsi="Calibri" w:cs="Calibri"/>
          <w:color w:val="000000" w:themeColor="text1"/>
          <w:sz w:val="24"/>
          <w:szCs w:val="24"/>
        </w:rPr>
        <w:t>S</w:t>
      </w:r>
      <w:r w:rsidR="4D2D1F79" w:rsidRPr="416646D2">
        <w:rPr>
          <w:rFonts w:ascii="Calibri" w:eastAsia="Calibri" w:hAnsi="Calibri" w:cs="Calibri"/>
          <w:color w:val="000000" w:themeColor="text1"/>
          <w:sz w:val="24"/>
          <w:szCs w:val="24"/>
        </w:rPr>
        <w:t xml:space="preserve">ummer </w:t>
      </w:r>
      <w:r w:rsidR="0228D411" w:rsidRPr="416646D2">
        <w:rPr>
          <w:rFonts w:ascii="Calibri" w:eastAsia="Calibri" w:hAnsi="Calibri" w:cs="Calibri"/>
          <w:color w:val="000000" w:themeColor="text1"/>
          <w:sz w:val="24"/>
          <w:szCs w:val="24"/>
        </w:rPr>
        <w:t>I</w:t>
      </w:r>
      <w:r w:rsidR="4D2D1F79" w:rsidRPr="416646D2">
        <w:rPr>
          <w:rFonts w:ascii="Calibri" w:eastAsia="Calibri" w:hAnsi="Calibri" w:cs="Calibri"/>
          <w:color w:val="000000" w:themeColor="text1"/>
          <w:sz w:val="24"/>
          <w:szCs w:val="24"/>
        </w:rPr>
        <w:t>nstitute, the student must return the laptop</w:t>
      </w:r>
      <w:r w:rsidR="64BDE0DF" w:rsidRPr="416646D2">
        <w:rPr>
          <w:rFonts w:ascii="Calibri" w:eastAsia="Calibri" w:hAnsi="Calibri" w:cs="Calibri"/>
          <w:color w:val="000000" w:themeColor="text1"/>
          <w:sz w:val="24"/>
          <w:szCs w:val="24"/>
        </w:rPr>
        <w:t xml:space="preserve">. </w:t>
      </w:r>
    </w:p>
    <w:p w14:paraId="5016561A" w14:textId="77777777" w:rsidR="006D74C6" w:rsidRDefault="006D74C6" w:rsidP="000252C6">
      <w:pPr>
        <w:pStyle w:val="Heading1"/>
      </w:pPr>
    </w:p>
    <w:p w14:paraId="45DED627" w14:textId="77777777" w:rsidR="00401215" w:rsidRDefault="00401215" w:rsidP="000252C6">
      <w:pPr>
        <w:pStyle w:val="Heading1"/>
      </w:pPr>
    </w:p>
    <w:p w14:paraId="0FC04417" w14:textId="54E73B68" w:rsidR="000252C6" w:rsidRDefault="000252C6" w:rsidP="000252C6">
      <w:pPr>
        <w:pStyle w:val="Heading1"/>
      </w:pPr>
      <w:r>
        <w:t>Program Agreement</w:t>
      </w:r>
    </w:p>
    <w:p w14:paraId="19E36664" w14:textId="77777777" w:rsidR="00B4781F" w:rsidRPr="00B4781F" w:rsidRDefault="00B4781F" w:rsidP="00B4781F"/>
    <w:p w14:paraId="5E00E12C" w14:textId="43DBD974" w:rsidR="000252C6" w:rsidRDefault="000252C6" w:rsidP="000252C6">
      <w:pPr>
        <w:rPr>
          <w:sz w:val="24"/>
          <w:szCs w:val="24"/>
        </w:rPr>
      </w:pPr>
      <w:r w:rsidRPr="416646D2">
        <w:rPr>
          <w:sz w:val="24"/>
          <w:szCs w:val="24"/>
        </w:rPr>
        <w:t>I, _________________________________________________________</w:t>
      </w:r>
      <w:r w:rsidR="00B4781F" w:rsidRPr="416646D2">
        <w:rPr>
          <w:sz w:val="24"/>
          <w:szCs w:val="24"/>
        </w:rPr>
        <w:t xml:space="preserve"> [Printed Name]</w:t>
      </w:r>
      <w:r w:rsidRPr="416646D2">
        <w:rPr>
          <w:sz w:val="24"/>
          <w:szCs w:val="24"/>
        </w:rPr>
        <w:t>, acknowledge that I have read the Diverse Librarianship Career Training and Education Program Agreement and understand everything it contains. I agree to its expectations and timeline and to adhere to them.</w:t>
      </w:r>
    </w:p>
    <w:p w14:paraId="643209C9" w14:textId="77777777" w:rsidR="00B4781F" w:rsidRPr="00C84A3C" w:rsidRDefault="00B4781F" w:rsidP="000252C6">
      <w:pPr>
        <w:rPr>
          <w:sz w:val="24"/>
          <w:szCs w:val="24"/>
        </w:rPr>
      </w:pPr>
    </w:p>
    <w:p w14:paraId="62CB4560" w14:textId="0A9ABF99" w:rsidR="00C84A3C" w:rsidRDefault="000252C6" w:rsidP="000252C6">
      <w:pPr>
        <w:rPr>
          <w:sz w:val="24"/>
          <w:szCs w:val="24"/>
        </w:rPr>
      </w:pPr>
      <w:r w:rsidRPr="00C84A3C">
        <w:rPr>
          <w:sz w:val="24"/>
          <w:szCs w:val="24"/>
        </w:rPr>
        <w:t xml:space="preserve">Signed: ___________________________________________________________    </w:t>
      </w:r>
    </w:p>
    <w:p w14:paraId="6DB5154A" w14:textId="3CA4D23E" w:rsidR="00B931B9" w:rsidRDefault="00B931B9" w:rsidP="000252C6">
      <w:pPr>
        <w:rPr>
          <w:sz w:val="24"/>
          <w:szCs w:val="24"/>
        </w:rPr>
      </w:pPr>
      <w:r w:rsidRPr="416646D2">
        <w:rPr>
          <w:sz w:val="24"/>
          <w:szCs w:val="24"/>
        </w:rPr>
        <w:t xml:space="preserve">Parent signature (for Program participant under 18): </w:t>
      </w:r>
    </w:p>
    <w:p w14:paraId="1A226200" w14:textId="4A8CB8BC" w:rsidR="00B931B9" w:rsidRDefault="00B931B9" w:rsidP="000252C6">
      <w:pPr>
        <w:rPr>
          <w:sz w:val="24"/>
          <w:szCs w:val="24"/>
        </w:rPr>
      </w:pPr>
      <w:r>
        <w:rPr>
          <w:sz w:val="24"/>
          <w:szCs w:val="24"/>
        </w:rPr>
        <w:t>__________________________________________________________________</w:t>
      </w:r>
    </w:p>
    <w:p w14:paraId="2F8A7B72" w14:textId="77777777" w:rsidR="00B4781F" w:rsidRDefault="00B4781F" w:rsidP="000252C6">
      <w:pPr>
        <w:rPr>
          <w:sz w:val="24"/>
          <w:szCs w:val="24"/>
        </w:rPr>
      </w:pPr>
    </w:p>
    <w:p w14:paraId="202598A2" w14:textId="60B5ED5B" w:rsidR="000252C6" w:rsidRPr="005A0B5F" w:rsidRDefault="000252C6" w:rsidP="3B965444">
      <w:pPr>
        <w:rPr>
          <w:sz w:val="24"/>
          <w:szCs w:val="24"/>
        </w:rPr>
      </w:pPr>
      <w:r w:rsidRPr="49ABCB0D">
        <w:rPr>
          <w:sz w:val="24"/>
          <w:szCs w:val="24"/>
        </w:rPr>
        <w:t>Date: __________________________</w:t>
      </w:r>
    </w:p>
    <w:sectPr w:rsidR="000252C6" w:rsidRPr="005A0B5F">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51917" w14:textId="77777777" w:rsidR="005C76EA" w:rsidRDefault="005C76EA" w:rsidP="003D55C2">
      <w:pPr>
        <w:spacing w:after="0" w:line="240" w:lineRule="auto"/>
      </w:pPr>
      <w:r>
        <w:separator/>
      </w:r>
    </w:p>
  </w:endnote>
  <w:endnote w:type="continuationSeparator" w:id="0">
    <w:p w14:paraId="274BF258" w14:textId="77777777" w:rsidR="005C76EA" w:rsidRDefault="005C76EA" w:rsidP="003D5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2F0D60" w14:textId="77777777" w:rsidR="003D55C2" w:rsidRDefault="003D55C2" w:rsidP="003D55C2">
    <w:pPr>
      <w:rPr>
        <w:rFonts w:ascii="Calibri" w:eastAsia="Calibri" w:hAnsi="Calibri" w:cs="Calibri"/>
        <w:color w:val="000000" w:themeColor="text1"/>
        <w:sz w:val="20"/>
        <w:szCs w:val="20"/>
      </w:rPr>
    </w:pPr>
    <w:r w:rsidRPr="502FB226">
      <w:rPr>
        <w:rFonts w:ascii="Calibri" w:eastAsia="Calibri" w:hAnsi="Calibri" w:cs="Calibri"/>
        <w:color w:val="000000" w:themeColor="text1"/>
        <w:sz w:val="20"/>
        <w:szCs w:val="20"/>
      </w:rPr>
      <w:t>“</w:t>
    </w:r>
    <w:hyperlink r:id="rId1">
      <w:r w:rsidRPr="502FB226">
        <w:rPr>
          <w:rStyle w:val="Hyperlink"/>
          <w:rFonts w:ascii="Calibri" w:eastAsia="Calibri" w:hAnsi="Calibri" w:cs="Calibri"/>
          <w:i/>
          <w:iCs/>
          <w:sz w:val="20"/>
          <w:szCs w:val="20"/>
        </w:rPr>
        <w:t>DLCTE Toolkit</w:t>
      </w:r>
    </w:hyperlink>
    <w:r w:rsidRPr="502FB226">
      <w:rPr>
        <w:rFonts w:ascii="Calibri" w:eastAsia="Calibri" w:hAnsi="Calibri" w:cs="Calibri"/>
        <w:color w:val="000000" w:themeColor="text1"/>
        <w:sz w:val="20"/>
        <w:szCs w:val="20"/>
      </w:rPr>
      <w:t xml:space="preserve">” by the IMLS Diverse Library Career Training &amp; Education Program at Southern Illinois University Edwardsville is licensed under a </w:t>
    </w:r>
    <w:hyperlink r:id="rId2">
      <w:r w:rsidRPr="502FB226">
        <w:rPr>
          <w:rStyle w:val="Hyperlink"/>
          <w:rFonts w:ascii="Calibri" w:eastAsia="Calibri" w:hAnsi="Calibri" w:cs="Calibri"/>
          <w:i/>
          <w:iCs/>
          <w:sz w:val="20"/>
          <w:szCs w:val="20"/>
        </w:rPr>
        <w:t>Creative Commons Attribution-</w:t>
      </w:r>
      <w:proofErr w:type="spellStart"/>
      <w:r w:rsidRPr="502FB226">
        <w:rPr>
          <w:rStyle w:val="Hyperlink"/>
          <w:rFonts w:ascii="Calibri" w:eastAsia="Calibri" w:hAnsi="Calibri" w:cs="Calibri"/>
          <w:i/>
          <w:iCs/>
          <w:sz w:val="20"/>
          <w:szCs w:val="20"/>
        </w:rPr>
        <w:t>NonCommercial</w:t>
      </w:r>
      <w:proofErr w:type="spellEnd"/>
      <w:r w:rsidRPr="502FB226">
        <w:rPr>
          <w:rStyle w:val="Hyperlink"/>
          <w:rFonts w:ascii="Calibri" w:eastAsia="Calibri" w:hAnsi="Calibri" w:cs="Calibri"/>
          <w:i/>
          <w:iCs/>
          <w:sz w:val="20"/>
          <w:szCs w:val="20"/>
        </w:rPr>
        <w:t>-</w:t>
      </w:r>
      <w:proofErr w:type="spellStart"/>
      <w:r w:rsidRPr="502FB226">
        <w:rPr>
          <w:rStyle w:val="Hyperlink"/>
          <w:rFonts w:ascii="Calibri" w:eastAsia="Calibri" w:hAnsi="Calibri" w:cs="Calibri"/>
          <w:i/>
          <w:iCs/>
          <w:sz w:val="20"/>
          <w:szCs w:val="20"/>
        </w:rPr>
        <w:t>ShareAlike</w:t>
      </w:r>
      <w:proofErr w:type="spellEnd"/>
      <w:r w:rsidRPr="502FB226">
        <w:rPr>
          <w:rStyle w:val="Hyperlink"/>
          <w:rFonts w:ascii="Calibri" w:eastAsia="Calibri" w:hAnsi="Calibri" w:cs="Calibri"/>
          <w:i/>
          <w:iCs/>
          <w:sz w:val="20"/>
          <w:szCs w:val="20"/>
        </w:rPr>
        <w:t xml:space="preserve"> 4.0 International License.</w:t>
      </w:r>
    </w:hyperlink>
  </w:p>
  <w:p w14:paraId="50608A95" w14:textId="77777777" w:rsidR="003D55C2" w:rsidRDefault="003D5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A732FD" w14:textId="77777777" w:rsidR="005C76EA" w:rsidRDefault="005C76EA" w:rsidP="003D55C2">
      <w:pPr>
        <w:spacing w:after="0" w:line="240" w:lineRule="auto"/>
      </w:pPr>
      <w:r>
        <w:separator/>
      </w:r>
    </w:p>
  </w:footnote>
  <w:footnote w:type="continuationSeparator" w:id="0">
    <w:p w14:paraId="2C1B60A5" w14:textId="77777777" w:rsidR="005C76EA" w:rsidRDefault="005C76EA" w:rsidP="003D55C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kCbsZ3Xt" int2:invalidationBookmarkName="" int2:hashCode="TuxYBKMmvPu8q/" int2:id="9fJQbiZk">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2C6"/>
    <w:rsid w:val="000252C6"/>
    <w:rsid w:val="00033F8F"/>
    <w:rsid w:val="000F125E"/>
    <w:rsid w:val="001D0A33"/>
    <w:rsid w:val="0023788C"/>
    <w:rsid w:val="00375846"/>
    <w:rsid w:val="00384196"/>
    <w:rsid w:val="003A5D64"/>
    <w:rsid w:val="003D55C2"/>
    <w:rsid w:val="00401215"/>
    <w:rsid w:val="0052512C"/>
    <w:rsid w:val="005A0B5F"/>
    <w:rsid w:val="005C76EA"/>
    <w:rsid w:val="00622498"/>
    <w:rsid w:val="0066A65B"/>
    <w:rsid w:val="006D74C6"/>
    <w:rsid w:val="006E03D6"/>
    <w:rsid w:val="007B70CA"/>
    <w:rsid w:val="007F6D75"/>
    <w:rsid w:val="009E0920"/>
    <w:rsid w:val="00A62411"/>
    <w:rsid w:val="00AAD301"/>
    <w:rsid w:val="00B4546D"/>
    <w:rsid w:val="00B4781F"/>
    <w:rsid w:val="00B7460E"/>
    <w:rsid w:val="00B931B9"/>
    <w:rsid w:val="00C22C3A"/>
    <w:rsid w:val="00C36762"/>
    <w:rsid w:val="00C84A3C"/>
    <w:rsid w:val="00D97BCB"/>
    <w:rsid w:val="00F31422"/>
    <w:rsid w:val="00F56297"/>
    <w:rsid w:val="00F757EF"/>
    <w:rsid w:val="00FF38D9"/>
    <w:rsid w:val="00FF5F7D"/>
    <w:rsid w:val="017F7049"/>
    <w:rsid w:val="0186A0A7"/>
    <w:rsid w:val="01D90B04"/>
    <w:rsid w:val="01DF3C70"/>
    <w:rsid w:val="0228D411"/>
    <w:rsid w:val="037BACC3"/>
    <w:rsid w:val="03DB3BCB"/>
    <w:rsid w:val="03E9DCC5"/>
    <w:rsid w:val="068990F7"/>
    <w:rsid w:val="06AA1F1D"/>
    <w:rsid w:val="0716230E"/>
    <w:rsid w:val="07EB5C2C"/>
    <w:rsid w:val="088C6D39"/>
    <w:rsid w:val="0A8E124B"/>
    <w:rsid w:val="0AB8CABC"/>
    <w:rsid w:val="0B00E3AE"/>
    <w:rsid w:val="0B23841C"/>
    <w:rsid w:val="0B966BBD"/>
    <w:rsid w:val="0CD8490E"/>
    <w:rsid w:val="0CF807CC"/>
    <w:rsid w:val="0D0FCE64"/>
    <w:rsid w:val="0D323C1E"/>
    <w:rsid w:val="0D43BF98"/>
    <w:rsid w:val="0E313270"/>
    <w:rsid w:val="0E6B8D78"/>
    <w:rsid w:val="0ECE0C7F"/>
    <w:rsid w:val="0FE1A2B3"/>
    <w:rsid w:val="0FF6F53F"/>
    <w:rsid w:val="1085D0EA"/>
    <w:rsid w:val="10FD53CF"/>
    <w:rsid w:val="11A28211"/>
    <w:rsid w:val="12106FDA"/>
    <w:rsid w:val="12DA6C0E"/>
    <w:rsid w:val="13A7DF85"/>
    <w:rsid w:val="13CC24FD"/>
    <w:rsid w:val="14B7A02B"/>
    <w:rsid w:val="15D6B93F"/>
    <w:rsid w:val="160238E3"/>
    <w:rsid w:val="182651C5"/>
    <w:rsid w:val="184CF260"/>
    <w:rsid w:val="1A77A7D2"/>
    <w:rsid w:val="1A8AB90A"/>
    <w:rsid w:val="1B6EFB84"/>
    <w:rsid w:val="1C872A1D"/>
    <w:rsid w:val="1D3DEB9B"/>
    <w:rsid w:val="1DC112EF"/>
    <w:rsid w:val="1EC9B015"/>
    <w:rsid w:val="1F4E616F"/>
    <w:rsid w:val="1FE0E361"/>
    <w:rsid w:val="20CB26AB"/>
    <w:rsid w:val="215A9B40"/>
    <w:rsid w:val="21AFFBEC"/>
    <w:rsid w:val="22115CBE"/>
    <w:rsid w:val="2488C932"/>
    <w:rsid w:val="2547DAB1"/>
    <w:rsid w:val="25E8C8CB"/>
    <w:rsid w:val="26157B22"/>
    <w:rsid w:val="26B34315"/>
    <w:rsid w:val="275E1860"/>
    <w:rsid w:val="277931FE"/>
    <w:rsid w:val="27FE104E"/>
    <w:rsid w:val="2953636D"/>
    <w:rsid w:val="2976770D"/>
    <w:rsid w:val="29A2394A"/>
    <w:rsid w:val="2AD8F3FE"/>
    <w:rsid w:val="2B07DF69"/>
    <w:rsid w:val="2BEE049F"/>
    <w:rsid w:val="2C113DE9"/>
    <w:rsid w:val="2C223DFB"/>
    <w:rsid w:val="2CEE0726"/>
    <w:rsid w:val="2DCD59E4"/>
    <w:rsid w:val="2EADC146"/>
    <w:rsid w:val="2F142A67"/>
    <w:rsid w:val="2F226AE7"/>
    <w:rsid w:val="2F35C7AF"/>
    <w:rsid w:val="30E4AF0C"/>
    <w:rsid w:val="317720ED"/>
    <w:rsid w:val="31CFC67B"/>
    <w:rsid w:val="33E21622"/>
    <w:rsid w:val="34B04D52"/>
    <w:rsid w:val="35670ED0"/>
    <w:rsid w:val="35908EBD"/>
    <w:rsid w:val="35FFF70A"/>
    <w:rsid w:val="3867210A"/>
    <w:rsid w:val="38C8B71C"/>
    <w:rsid w:val="390609A8"/>
    <w:rsid w:val="39104FA6"/>
    <w:rsid w:val="396150BB"/>
    <w:rsid w:val="3B3A52BE"/>
    <w:rsid w:val="3B5D8064"/>
    <w:rsid w:val="3B965444"/>
    <w:rsid w:val="3C2636B6"/>
    <w:rsid w:val="3C31CD6A"/>
    <w:rsid w:val="3CA8FD64"/>
    <w:rsid w:val="3D6A9042"/>
    <w:rsid w:val="3DC20717"/>
    <w:rsid w:val="3E2EA610"/>
    <w:rsid w:val="3E9CFD27"/>
    <w:rsid w:val="3EBE1844"/>
    <w:rsid w:val="3ECB35F7"/>
    <w:rsid w:val="3EE86DEA"/>
    <w:rsid w:val="3F0A6446"/>
    <w:rsid w:val="3F43D0D7"/>
    <w:rsid w:val="3F6CA00C"/>
    <w:rsid w:val="4022DDDE"/>
    <w:rsid w:val="416646D2"/>
    <w:rsid w:val="41F5B906"/>
    <w:rsid w:val="4226D7C0"/>
    <w:rsid w:val="424C6842"/>
    <w:rsid w:val="42E1BB75"/>
    <w:rsid w:val="430E0D8E"/>
    <w:rsid w:val="43F663F0"/>
    <w:rsid w:val="452D59C8"/>
    <w:rsid w:val="4540BFAE"/>
    <w:rsid w:val="472924CA"/>
    <w:rsid w:val="484C9C76"/>
    <w:rsid w:val="49176CE2"/>
    <w:rsid w:val="492C40C3"/>
    <w:rsid w:val="4934112D"/>
    <w:rsid w:val="49A04422"/>
    <w:rsid w:val="49ABCB0D"/>
    <w:rsid w:val="4A240474"/>
    <w:rsid w:val="4A95C3D9"/>
    <w:rsid w:val="4B0876E2"/>
    <w:rsid w:val="4D2D1F79"/>
    <w:rsid w:val="4D89AFDD"/>
    <w:rsid w:val="4DB2E7E9"/>
    <w:rsid w:val="4E5A8CE8"/>
    <w:rsid w:val="505749B4"/>
    <w:rsid w:val="50E4A5C7"/>
    <w:rsid w:val="50FAA6B2"/>
    <w:rsid w:val="51218122"/>
    <w:rsid w:val="51F01A25"/>
    <w:rsid w:val="520DF9BE"/>
    <w:rsid w:val="52253703"/>
    <w:rsid w:val="525BD7EC"/>
    <w:rsid w:val="53365038"/>
    <w:rsid w:val="53CAF7C0"/>
    <w:rsid w:val="55BD915F"/>
    <w:rsid w:val="55EA009B"/>
    <w:rsid w:val="5644BCB6"/>
    <w:rsid w:val="573055EB"/>
    <w:rsid w:val="57F098FE"/>
    <w:rsid w:val="5873C052"/>
    <w:rsid w:val="59BC25A1"/>
    <w:rsid w:val="59FA8496"/>
    <w:rsid w:val="5A906D0F"/>
    <w:rsid w:val="5BE5D3D8"/>
    <w:rsid w:val="5D326590"/>
    <w:rsid w:val="5EE26A5E"/>
    <w:rsid w:val="60A82E48"/>
    <w:rsid w:val="617430B5"/>
    <w:rsid w:val="6404CCD4"/>
    <w:rsid w:val="64BDE0DF"/>
    <w:rsid w:val="655B27A0"/>
    <w:rsid w:val="664D9625"/>
    <w:rsid w:val="66C3EB4C"/>
    <w:rsid w:val="66CD44E8"/>
    <w:rsid w:val="678398D0"/>
    <w:rsid w:val="67E90C66"/>
    <w:rsid w:val="69FE836B"/>
    <w:rsid w:val="6B975C6F"/>
    <w:rsid w:val="6C8273DE"/>
    <w:rsid w:val="6CEEB540"/>
    <w:rsid w:val="6D1D9143"/>
    <w:rsid w:val="6E1E443F"/>
    <w:rsid w:val="6E37EFD5"/>
    <w:rsid w:val="6E9564E2"/>
    <w:rsid w:val="6F0BB379"/>
    <w:rsid w:val="6FBA14A0"/>
    <w:rsid w:val="70AF2BB2"/>
    <w:rsid w:val="7155E501"/>
    <w:rsid w:val="72DE6376"/>
    <w:rsid w:val="74C9208D"/>
    <w:rsid w:val="74C9E2C7"/>
    <w:rsid w:val="755ECD6A"/>
    <w:rsid w:val="758B1A3B"/>
    <w:rsid w:val="7593ECA8"/>
    <w:rsid w:val="76021A1E"/>
    <w:rsid w:val="766F3DE2"/>
    <w:rsid w:val="768570E7"/>
    <w:rsid w:val="7709A545"/>
    <w:rsid w:val="77746E7D"/>
    <w:rsid w:val="779DEA7F"/>
    <w:rsid w:val="7854E363"/>
    <w:rsid w:val="798D367E"/>
    <w:rsid w:val="799D53EA"/>
    <w:rsid w:val="79FC144B"/>
    <w:rsid w:val="7BB6ACF9"/>
    <w:rsid w:val="7D231221"/>
    <w:rsid w:val="7DD63FDF"/>
    <w:rsid w:val="7DE3B001"/>
    <w:rsid w:val="7E2B8AA7"/>
    <w:rsid w:val="7E419C7C"/>
    <w:rsid w:val="7E76B95A"/>
    <w:rsid w:val="7ED11111"/>
    <w:rsid w:val="7EEC8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549D55"/>
  <w15:chartTrackingRefBased/>
  <w15:docId w15:val="{2AFC2F58-783D-4F52-9760-97D0775D1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52C6"/>
  </w:style>
  <w:style w:type="paragraph" w:styleId="Heading1">
    <w:name w:val="heading 1"/>
    <w:basedOn w:val="Normal"/>
    <w:next w:val="Normal"/>
    <w:link w:val="Heading1Char"/>
    <w:uiPriority w:val="9"/>
    <w:qFormat/>
    <w:rsid w:val="000252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2C6"/>
    <w:rPr>
      <w:rFonts w:asciiTheme="majorHAnsi" w:eastAsiaTheme="majorEastAsia" w:hAnsiTheme="majorHAnsi" w:cstheme="majorBidi"/>
      <w:color w:val="2F5496" w:themeColor="accent1" w:themeShade="BF"/>
      <w:sz w:val="32"/>
      <w:szCs w:val="32"/>
    </w:rPr>
  </w:style>
  <w:style w:type="character" w:customStyle="1" w:styleId="TitleChar">
    <w:name w:val="Title Char"/>
    <w:basedOn w:val="DefaultParagraphFont"/>
    <w:link w:val="Title"/>
    <w:uiPriority w:val="10"/>
    <w:rsid w:val="000252C6"/>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0252C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1">
    <w:name w:val="Title Char1"/>
    <w:basedOn w:val="DefaultParagraphFont"/>
    <w:uiPriority w:val="10"/>
    <w:rsid w:val="000252C6"/>
    <w:rPr>
      <w:rFonts w:asciiTheme="majorHAnsi" w:eastAsiaTheme="majorEastAsia" w:hAnsiTheme="majorHAnsi" w:cstheme="majorBidi"/>
      <w:spacing w:val="-10"/>
      <w:kern w:val="28"/>
      <w:sz w:val="56"/>
      <w:szCs w:val="56"/>
    </w:rPr>
  </w:style>
  <w:style w:type="character" w:styleId="SubtleEmphasis">
    <w:name w:val="Subtle Emphasis"/>
    <w:basedOn w:val="DefaultParagraphFont"/>
    <w:uiPriority w:val="19"/>
    <w:qFormat/>
    <w:rsid w:val="000252C6"/>
    <w:rPr>
      <w:i/>
      <w:iCs/>
      <w:color w:val="404040" w:themeColor="text1" w:themeTint="BF"/>
    </w:rPr>
  </w:style>
  <w:style w:type="character" w:customStyle="1" w:styleId="SubtitleChar">
    <w:name w:val="Subtitle Char"/>
    <w:basedOn w:val="DefaultParagraphFont"/>
    <w:link w:val="Subtitle"/>
    <w:uiPriority w:val="11"/>
    <w:rsid w:val="000252C6"/>
    <w:rPr>
      <w:rFonts w:eastAsiaTheme="minorEastAsia"/>
      <w:color w:val="5A5A5A" w:themeColor="text1" w:themeTint="A5"/>
      <w:spacing w:val="15"/>
    </w:rPr>
  </w:style>
  <w:style w:type="paragraph" w:styleId="Subtitle">
    <w:name w:val="Subtitle"/>
    <w:basedOn w:val="Normal"/>
    <w:next w:val="Normal"/>
    <w:link w:val="SubtitleChar"/>
    <w:uiPriority w:val="11"/>
    <w:qFormat/>
    <w:rsid w:val="000252C6"/>
    <w:pPr>
      <w:numPr>
        <w:ilvl w:val="1"/>
      </w:numPr>
    </w:pPr>
    <w:rPr>
      <w:rFonts w:eastAsiaTheme="minorEastAsia"/>
      <w:color w:val="5A5A5A" w:themeColor="text1" w:themeTint="A5"/>
      <w:spacing w:val="15"/>
    </w:rPr>
  </w:style>
  <w:style w:type="character" w:customStyle="1" w:styleId="SubtitleChar1">
    <w:name w:val="Subtitle Char1"/>
    <w:basedOn w:val="DefaultParagraphFont"/>
    <w:uiPriority w:val="11"/>
    <w:rsid w:val="000252C6"/>
    <w:rPr>
      <w:rFonts w:eastAsiaTheme="minorEastAsia"/>
      <w:color w:val="5A5A5A" w:themeColor="text1" w:themeTint="A5"/>
      <w:spacing w:val="15"/>
    </w:rPr>
  </w:style>
  <w:style w:type="character" w:customStyle="1" w:styleId="eop">
    <w:name w:val="eop"/>
    <w:basedOn w:val="DefaultParagraphFont"/>
    <w:rsid w:val="000252C6"/>
  </w:style>
  <w:style w:type="paragraph" w:customStyle="1" w:styleId="paragraph">
    <w:name w:val="paragraph"/>
    <w:basedOn w:val="Normal"/>
    <w:rsid w:val="000252C6"/>
    <w:pPr>
      <w:spacing w:beforeAutospacing="1"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D5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55C2"/>
  </w:style>
  <w:style w:type="paragraph" w:styleId="Footer">
    <w:name w:val="footer"/>
    <w:basedOn w:val="Normal"/>
    <w:link w:val="FooterChar"/>
    <w:uiPriority w:val="99"/>
    <w:unhideWhenUsed/>
    <w:rsid w:val="003D5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55C2"/>
  </w:style>
  <w:style w:type="character" w:styleId="Hyperlink">
    <w:name w:val="Hyperlink"/>
    <w:basedOn w:val="DefaultParagraphFont"/>
    <w:uiPriority w:val="99"/>
    <w:unhideWhenUsed/>
    <w:rsid w:val="003D55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 TargetMode="External"/><Relationship Id="rId1" Type="http://schemas.openxmlformats.org/officeDocument/2006/relationships/hyperlink" Target="https://iris.siue.edu/dlc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bc4b5cd-211f-4231-aafe-993e812b912c">
      <Terms xmlns="http://schemas.microsoft.com/office/infopath/2007/PartnerControls"/>
    </lcf76f155ced4ddcb4097134ff3c332f>
    <TaxCatchAll xmlns="9892351a-c21b-40b8-b91a-422365ad7a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4749CFA91C5C242B29014BF0408C036" ma:contentTypeVersion="17" ma:contentTypeDescription="Create a new document." ma:contentTypeScope="" ma:versionID="283d49d1f2a8f1d2b96a93a6f0d97ce3">
  <xsd:schema xmlns:xsd="http://www.w3.org/2001/XMLSchema" xmlns:xs="http://www.w3.org/2001/XMLSchema" xmlns:p="http://schemas.microsoft.com/office/2006/metadata/properties" xmlns:ns2="1bc4b5cd-211f-4231-aafe-993e812b912c" xmlns:ns3="9892351a-c21b-40b8-b91a-422365ad7ad6" targetNamespace="http://schemas.microsoft.com/office/2006/metadata/properties" ma:root="true" ma:fieldsID="c5bc0d7e7b5900f7e1c379df1d88f665" ns2:_="" ns3:_="">
    <xsd:import namespace="1bc4b5cd-211f-4231-aafe-993e812b912c"/>
    <xsd:import namespace="9892351a-c21b-40b8-b91a-422365ad7a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c4b5cd-211f-4231-aafe-993e812b9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f8b6d8e8-37fb-4532-ae42-2c4983a41a66"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92351a-c21b-40b8-b91a-422365ad7ad6"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da9e7bf-140a-4bbb-a6bc-12bd586973a3}" ma:internalName="TaxCatchAll" ma:showField="CatchAllData" ma:web="9892351a-c21b-40b8-b91a-422365ad7a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4B660B-D03D-490E-A579-18A9BB674F06}">
  <ds:schemaRefs>
    <ds:schemaRef ds:uri="http://schemas.microsoft.com/sharepoint/v3/contenttype/forms"/>
  </ds:schemaRefs>
</ds:datastoreItem>
</file>

<file path=customXml/itemProps2.xml><?xml version="1.0" encoding="utf-8"?>
<ds:datastoreItem xmlns:ds="http://schemas.openxmlformats.org/officeDocument/2006/customXml" ds:itemID="{24D6B3CA-E888-4B64-BC65-673E4D7AEC30}">
  <ds:schemaRefs>
    <ds:schemaRef ds:uri="http://schemas.microsoft.com/office/2006/metadata/properties"/>
    <ds:schemaRef ds:uri="http://schemas.microsoft.com/office/infopath/2007/PartnerControls"/>
    <ds:schemaRef ds:uri="1bc4b5cd-211f-4231-aafe-993e812b912c"/>
    <ds:schemaRef ds:uri="9892351a-c21b-40b8-b91a-422365ad7ad6"/>
  </ds:schemaRefs>
</ds:datastoreItem>
</file>

<file path=customXml/itemProps3.xml><?xml version="1.0" encoding="utf-8"?>
<ds:datastoreItem xmlns:ds="http://schemas.openxmlformats.org/officeDocument/2006/customXml" ds:itemID="{6328497D-6DC0-4681-987D-2FBA76511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c4b5cd-211f-4231-aafe-993e812b912c"/>
    <ds:schemaRef ds:uri="9892351a-c21b-40b8-b91a-422365ad7a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1035</Words>
  <Characters>5905</Characters>
  <Application>Microsoft Office Word</Application>
  <DocSecurity>0</DocSecurity>
  <Lines>49</Lines>
  <Paragraphs>13</Paragraphs>
  <ScaleCrop>false</ScaleCrop>
  <Company>Southern Illinois University Edwardsville</Company>
  <LinksUpToDate>false</LinksUpToDate>
  <CharactersWithSpaces>6927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Busch, Tammie</dc:creator>
  <cp:keywords/>
  <dc:description/>
  <cp:lastModifiedBy>Del Rio, Lora</cp:lastModifiedBy>
  <cp:revision>2</cp:revision>
  <dcterms:created xsi:type="dcterms:W3CDTF">2024-06-28T21:44:00Z</dcterms:created>
  <dcterms:modified xsi:type="dcterms:W3CDTF">2024-06-28T21:44:00Z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0x01010014749CFA91C5C242B29014BF0408C036</vt:lpwstr>
  </property>
  <property fmtid="{D5CDD505-2E9C-101B-9397-08002B2CF9AE}" pid="3" name="MediaServiceImageTags">
    <vt:lpwstr/>
  </property>
</Properties>
</file>